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76" w:rsidRDefault="00C12258">
      <w:pPr>
        <w:suppressAutoHyphens/>
        <w:rPr>
          <w:rFonts w:ascii="Times New Roman" w:hAnsi="Times New Roman"/>
        </w:rPr>
      </w:pPr>
      <w:bookmarkStart w:id="0" w:name="_GoBack"/>
      <w:bookmarkEnd w:id="0"/>
      <w:r>
        <w:rPr>
          <w:rFonts w:ascii="Times New Roman" w:hAnsi="Times New Roman"/>
        </w:rPr>
        <w:t>EGR 272</w:t>
      </w:r>
      <w:r w:rsidR="006B4E76">
        <w:rPr>
          <w:rFonts w:ascii="Times New Roman" w:hAnsi="Times New Roman"/>
        </w:rPr>
        <w:tab/>
      </w:r>
      <w:r w:rsidR="006B4E76">
        <w:rPr>
          <w:rFonts w:ascii="Times New Roman" w:hAnsi="Times New Roman"/>
        </w:rPr>
        <w:tab/>
      </w:r>
      <w:r w:rsidR="006B4E76">
        <w:rPr>
          <w:rFonts w:ascii="Times New Roman" w:hAnsi="Times New Roman"/>
        </w:rPr>
        <w:tab/>
      </w:r>
      <w:r w:rsidR="006B4E76">
        <w:rPr>
          <w:rFonts w:ascii="Times New Roman" w:hAnsi="Times New Roman"/>
        </w:rPr>
        <w:tab/>
      </w:r>
      <w:r w:rsidR="006B4E76">
        <w:rPr>
          <w:rFonts w:ascii="Times New Roman" w:hAnsi="Times New Roman"/>
        </w:rPr>
        <w:tab/>
      </w:r>
      <w:r w:rsidR="006B4E76">
        <w:rPr>
          <w:rFonts w:ascii="Times New Roman" w:hAnsi="Times New Roman"/>
        </w:rPr>
        <w:tab/>
      </w:r>
      <w:r w:rsidR="006B4E76">
        <w:rPr>
          <w:rFonts w:ascii="Times New Roman" w:hAnsi="Times New Roman"/>
        </w:rPr>
        <w:tab/>
        <w:t xml:space="preserve">Due date: </w:t>
      </w:r>
      <w:hyperlink r:id="rId8" w:history="1">
        <w:r w:rsidR="006B4E76" w:rsidRPr="0014536E">
          <w:rPr>
            <w:rStyle w:val="Hyperlink"/>
            <w:rFonts w:ascii="Times New Roman" w:hAnsi="Times New Roman"/>
          </w:rPr>
          <w:t>See Due Dates Table</w:t>
        </w:r>
      </w:hyperlink>
      <w:r w:rsidR="00CC7FD8">
        <w:rPr>
          <w:rFonts w:ascii="Times New Roman" w:hAnsi="Times New Roman"/>
          <w:u w:val="single"/>
        </w:rPr>
        <w:fldChar w:fldCharType="begin"/>
      </w:r>
      <w:r w:rsidR="006B4E76">
        <w:rPr>
          <w:rFonts w:ascii="Times New Roman" w:hAnsi="Times New Roman"/>
          <w:u w:val="single"/>
        </w:rPr>
        <w:instrText xml:space="preserve">PRIVATE </w:instrText>
      </w:r>
      <w:r w:rsidR="00CC7FD8">
        <w:rPr>
          <w:rFonts w:ascii="Times New Roman" w:hAnsi="Times New Roman"/>
          <w:u w:val="single"/>
        </w:rPr>
        <w:fldChar w:fldCharType="end"/>
      </w:r>
    </w:p>
    <w:p w:rsidR="006B4E76" w:rsidRDefault="00C12258">
      <w:pPr>
        <w:suppressAutoHyphens/>
        <w:rPr>
          <w:rFonts w:ascii="Times New Roman" w:hAnsi="Times New Roman"/>
        </w:rPr>
      </w:pPr>
      <w:r>
        <w:rPr>
          <w:rFonts w:ascii="Times New Roman" w:hAnsi="Times New Roman"/>
        </w:rPr>
        <w:t>Circuit Theory II</w:t>
      </w:r>
    </w:p>
    <w:p w:rsidR="006B4E76" w:rsidRDefault="006B4E76">
      <w:pPr>
        <w:suppressAutoHyphens/>
        <w:rPr>
          <w:rFonts w:ascii="Times New Roman" w:hAnsi="Times New Roman"/>
        </w:rPr>
      </w:pPr>
      <w:r>
        <w:rPr>
          <w:rFonts w:ascii="Times New Roman" w:hAnsi="Times New Roman"/>
        </w:rPr>
        <w:t>File: N2</w:t>
      </w:r>
      <w:r w:rsidR="00C12258">
        <w:rPr>
          <w:rFonts w:ascii="Times New Roman" w:hAnsi="Times New Roman"/>
        </w:rPr>
        <w:t>72</w:t>
      </w:r>
      <w:r>
        <w:rPr>
          <w:rFonts w:ascii="Times New Roman" w:hAnsi="Times New Roman"/>
        </w:rPr>
        <w:t>PS</w:t>
      </w:r>
      <w:r w:rsidR="00C12258">
        <w:rPr>
          <w:rFonts w:ascii="Times New Roman" w:hAnsi="Times New Roman"/>
        </w:rPr>
        <w:t>3</w:t>
      </w:r>
    </w:p>
    <w:p w:rsidR="006B4E76" w:rsidRDefault="006B4E76">
      <w:pPr>
        <w:pStyle w:val="Heading2"/>
      </w:pPr>
      <w:r>
        <w:t>PSPICE Assignment #</w:t>
      </w:r>
      <w:r w:rsidR="00C12258">
        <w:t>3</w:t>
      </w:r>
    </w:p>
    <w:p w:rsidR="006B4E76" w:rsidRDefault="006B4E76">
      <w:pPr>
        <w:tabs>
          <w:tab w:val="left" w:pos="-720"/>
        </w:tabs>
        <w:suppressAutoHyphens/>
        <w:rPr>
          <w:rFonts w:ascii="Times New Roman" w:hAnsi="Times New Roman"/>
        </w:rPr>
      </w:pPr>
    </w:p>
    <w:p w:rsidR="006B4E76" w:rsidRDefault="006B4E76">
      <w:pPr>
        <w:tabs>
          <w:tab w:val="center" w:pos="4968"/>
        </w:tabs>
        <w:suppressAutoHyphens/>
        <w:rPr>
          <w:rFonts w:ascii="Times New Roman" w:hAnsi="Times New Roman"/>
        </w:rPr>
      </w:pPr>
      <w:r>
        <w:rPr>
          <w:rFonts w:ascii="Times New Roman" w:hAnsi="Times New Roman"/>
        </w:rPr>
        <w:tab/>
      </w:r>
      <w:r>
        <w:rPr>
          <w:rFonts w:ascii="Times New Roman" w:hAnsi="Times New Roman"/>
          <w:b/>
          <w:sz w:val="32"/>
          <w:u w:val="single"/>
        </w:rPr>
        <w:t>Frequency Response of Circuits using PSPICE</w:t>
      </w:r>
    </w:p>
    <w:p w:rsidR="006B4E76" w:rsidRDefault="006B4E76">
      <w:pPr>
        <w:tabs>
          <w:tab w:val="left" w:pos="-720"/>
        </w:tabs>
        <w:suppressAutoHyphens/>
        <w:rPr>
          <w:rFonts w:ascii="Times New Roman" w:hAnsi="Times New Roman"/>
        </w:rPr>
      </w:pPr>
    </w:p>
    <w:p w:rsidR="006B4E76" w:rsidRDefault="006B4E76">
      <w:pPr>
        <w:tabs>
          <w:tab w:val="left" w:pos="-720"/>
        </w:tabs>
        <w:suppressAutoHyphens/>
        <w:rPr>
          <w:rFonts w:ascii="Times New Roman" w:hAnsi="Times New Roman"/>
        </w:rPr>
      </w:pPr>
    </w:p>
    <w:p w:rsidR="006B4E76" w:rsidRDefault="006B4E76">
      <w:pPr>
        <w:tabs>
          <w:tab w:val="left" w:pos="-720"/>
        </w:tabs>
        <w:suppressAutoHyphens/>
        <w:rPr>
          <w:rFonts w:ascii="Times New Roman" w:hAnsi="Times New Roman"/>
        </w:rPr>
      </w:pPr>
      <w:r>
        <w:rPr>
          <w:rFonts w:ascii="Times New Roman" w:hAnsi="Times New Roman"/>
          <w:b/>
          <w:sz w:val="28"/>
          <w:u w:val="single"/>
        </w:rPr>
        <w:t>General Information</w:t>
      </w:r>
      <w:r>
        <w:rPr>
          <w:rFonts w:ascii="Times New Roman" w:hAnsi="Times New Roman"/>
          <w:b/>
          <w:sz w:val="28"/>
        </w:rPr>
        <w:t>:</w:t>
      </w:r>
    </w:p>
    <w:p w:rsidR="006B4E76" w:rsidRDefault="006B4E76">
      <w:pPr>
        <w:numPr>
          <w:ilvl w:val="0"/>
          <w:numId w:val="1"/>
        </w:numPr>
        <w:tabs>
          <w:tab w:val="left" w:pos="-720"/>
        </w:tabs>
        <w:suppressAutoHyphens/>
        <w:rPr>
          <w:rFonts w:ascii="Times New Roman" w:hAnsi="Times New Roman"/>
        </w:rPr>
      </w:pPr>
      <w:r>
        <w:rPr>
          <w:rFonts w:ascii="Times New Roman" w:hAnsi="Times New Roman"/>
        </w:rPr>
        <w:t>I</w:t>
      </w:r>
      <w:r w:rsidR="00C12258">
        <w:rPr>
          <w:rFonts w:ascii="Times New Roman" w:hAnsi="Times New Roman"/>
        </w:rPr>
        <w:t>t is required that you use Cadence</w:t>
      </w:r>
      <w:r>
        <w:rPr>
          <w:rFonts w:ascii="Times New Roman" w:hAnsi="Times New Roman"/>
        </w:rPr>
        <w:t xml:space="preserve"> Capture </w:t>
      </w:r>
      <w:r w:rsidR="00C674A5">
        <w:rPr>
          <w:rFonts w:ascii="Times New Roman" w:hAnsi="Times New Roman"/>
        </w:rPr>
        <w:t>1</w:t>
      </w:r>
      <w:r w:rsidR="00C12258">
        <w:rPr>
          <w:rFonts w:ascii="Times New Roman" w:hAnsi="Times New Roman"/>
        </w:rPr>
        <w:t>6</w:t>
      </w:r>
      <w:r w:rsidR="00C674A5">
        <w:rPr>
          <w:rFonts w:ascii="Times New Roman" w:hAnsi="Times New Roman"/>
        </w:rPr>
        <w:t>.5</w:t>
      </w:r>
      <w:r>
        <w:rPr>
          <w:rFonts w:ascii="Times New Roman" w:hAnsi="Times New Roman"/>
        </w:rPr>
        <w:t xml:space="preserve"> or later.</w:t>
      </w:r>
    </w:p>
    <w:p w:rsidR="006B4E76" w:rsidRDefault="006B4E76">
      <w:pPr>
        <w:numPr>
          <w:ilvl w:val="0"/>
          <w:numId w:val="1"/>
        </w:numPr>
        <w:tabs>
          <w:tab w:val="left" w:pos="-720"/>
        </w:tabs>
        <w:suppressAutoHyphens/>
        <w:rPr>
          <w:rFonts w:ascii="Times New Roman" w:hAnsi="Times New Roman"/>
        </w:rPr>
      </w:pPr>
      <w:r>
        <w:rPr>
          <w:rFonts w:ascii="Times New Roman" w:hAnsi="Times New Roman"/>
        </w:rPr>
        <w:t>Be sure to follow the example in the PSPICE Sample Report.</w:t>
      </w:r>
    </w:p>
    <w:p w:rsidR="006B4E76" w:rsidRDefault="006B4E76">
      <w:pPr>
        <w:numPr>
          <w:ilvl w:val="0"/>
          <w:numId w:val="1"/>
        </w:numPr>
        <w:tabs>
          <w:tab w:val="left" w:pos="-720"/>
        </w:tabs>
        <w:suppressAutoHyphens/>
        <w:rPr>
          <w:rFonts w:ascii="Times New Roman" w:hAnsi="Times New Roman"/>
        </w:rPr>
      </w:pPr>
      <w:r>
        <w:rPr>
          <w:rFonts w:ascii="Times New Roman" w:hAnsi="Times New Roman"/>
        </w:rPr>
        <w:t>The report that you turn in should reflect your own work for all PSPICE assignments.  You may give other students limited assistance, but there should be absolutely no sharing of computer files.  If two reports look too similar, the instructor will investigate and both students could receive grades of 0 for the assignment if evidence suggests that cheating was involved.</w:t>
      </w:r>
    </w:p>
    <w:p w:rsidR="006B4E76" w:rsidRDefault="006B4E76">
      <w:pPr>
        <w:tabs>
          <w:tab w:val="left" w:pos="-720"/>
        </w:tabs>
        <w:suppressAutoHyphens/>
        <w:rPr>
          <w:rFonts w:ascii="Times New Roman" w:hAnsi="Times New Roman"/>
        </w:rPr>
      </w:pPr>
    </w:p>
    <w:p w:rsidR="006B4E76" w:rsidRDefault="006B4E76">
      <w:pPr>
        <w:tabs>
          <w:tab w:val="left" w:pos="-720"/>
        </w:tabs>
        <w:suppressAutoHyphens/>
        <w:rPr>
          <w:rFonts w:ascii="Times New Roman" w:hAnsi="Times New Roman"/>
        </w:rPr>
      </w:pPr>
    </w:p>
    <w:p w:rsidR="006B4E76" w:rsidRDefault="006B4E76">
      <w:pPr>
        <w:tabs>
          <w:tab w:val="left" w:pos="-720"/>
        </w:tabs>
        <w:suppressAutoHyphens/>
        <w:rPr>
          <w:rFonts w:ascii="Times New Roman" w:hAnsi="Times New Roman"/>
          <w:sz w:val="28"/>
        </w:rPr>
      </w:pPr>
      <w:r>
        <w:rPr>
          <w:rFonts w:ascii="Times New Roman" w:hAnsi="Times New Roman"/>
          <w:b/>
          <w:sz w:val="28"/>
          <w:u w:val="single"/>
        </w:rPr>
        <w:t>Reference</w:t>
      </w:r>
      <w:r>
        <w:rPr>
          <w:rFonts w:ascii="Times New Roman" w:hAnsi="Times New Roman"/>
          <w:b/>
          <w:sz w:val="28"/>
        </w:rPr>
        <w:t>:</w:t>
      </w:r>
    </w:p>
    <w:p w:rsidR="0014536E" w:rsidRPr="0014536E" w:rsidRDefault="0014536E" w:rsidP="0014536E">
      <w:pPr>
        <w:rPr>
          <w:rFonts w:ascii="Times New Roman" w:hAnsi="Times New Roman"/>
        </w:rPr>
      </w:pPr>
      <w:r>
        <w:rPr>
          <w:rFonts w:ascii="Times New Roman" w:hAnsi="Times New Roman"/>
        </w:rPr>
        <w:t>PSPICE Lecture – Frequency Response</w:t>
      </w:r>
    </w:p>
    <w:p w:rsidR="006B4E76" w:rsidRDefault="006B4E76">
      <w:pPr>
        <w:tabs>
          <w:tab w:val="left" w:pos="-720"/>
        </w:tabs>
        <w:suppressAutoHyphens/>
        <w:rPr>
          <w:rFonts w:ascii="Times New Roman" w:hAnsi="Times New Roman"/>
        </w:rPr>
      </w:pPr>
    </w:p>
    <w:p w:rsidR="006B4E76" w:rsidRDefault="006B4E76">
      <w:pPr>
        <w:tabs>
          <w:tab w:val="left" w:pos="-720"/>
        </w:tabs>
        <w:suppressAutoHyphens/>
        <w:rPr>
          <w:rFonts w:ascii="Times New Roman" w:hAnsi="Times New Roman"/>
        </w:rPr>
      </w:pPr>
    </w:p>
    <w:p w:rsidR="006B4E76" w:rsidRDefault="006B4E76">
      <w:pPr>
        <w:tabs>
          <w:tab w:val="left" w:pos="-720"/>
        </w:tabs>
        <w:suppressAutoHyphens/>
        <w:rPr>
          <w:rFonts w:ascii="Times New Roman" w:hAnsi="Times New Roman"/>
          <w:b/>
          <w:sz w:val="28"/>
        </w:rPr>
      </w:pPr>
      <w:r>
        <w:rPr>
          <w:rFonts w:ascii="Times New Roman" w:hAnsi="Times New Roman"/>
          <w:b/>
          <w:sz w:val="28"/>
          <w:u w:val="single"/>
        </w:rPr>
        <w:t>Assignment</w:t>
      </w:r>
      <w:r>
        <w:rPr>
          <w:rFonts w:ascii="Times New Roman" w:hAnsi="Times New Roman"/>
          <w:b/>
          <w:sz w:val="28"/>
        </w:rPr>
        <w:t>:</w:t>
      </w:r>
    </w:p>
    <w:p w:rsidR="006B4E76" w:rsidRDefault="006B4E76">
      <w:pPr>
        <w:tabs>
          <w:tab w:val="left" w:pos="-720"/>
          <w:tab w:val="left" w:pos="900"/>
        </w:tabs>
        <w:suppressAutoHyphens/>
        <w:ind w:left="450" w:hanging="450"/>
        <w:rPr>
          <w:rFonts w:ascii="Times New Roman" w:hAnsi="Times New Roman"/>
        </w:rPr>
      </w:pPr>
    </w:p>
    <w:p w:rsidR="006B4E76" w:rsidRDefault="006B4E76">
      <w:pPr>
        <w:tabs>
          <w:tab w:val="left" w:pos="-720"/>
          <w:tab w:val="left" w:pos="450"/>
        </w:tabs>
        <w:suppressAutoHyphens/>
        <w:ind w:left="450" w:hanging="450"/>
        <w:rPr>
          <w:rFonts w:ascii="Times New Roman" w:hAnsi="Times New Roman"/>
        </w:rPr>
      </w:pPr>
      <w:r>
        <w:rPr>
          <w:rFonts w:ascii="Times New Roman" w:hAnsi="Times New Roman"/>
        </w:rPr>
        <w:t>1.</w:t>
      </w:r>
      <w:r>
        <w:rPr>
          <w:rFonts w:ascii="Times New Roman" w:hAnsi="Times New Roman"/>
        </w:rPr>
        <w:tab/>
      </w:r>
      <w:r>
        <w:rPr>
          <w:rFonts w:ascii="Times New Roman" w:hAnsi="Times New Roman"/>
          <w:b/>
          <w:u w:val="single"/>
        </w:rPr>
        <w:t>Frequency Response</w:t>
      </w:r>
      <w:r>
        <w:rPr>
          <w:rFonts w:ascii="Times New Roman" w:hAnsi="Times New Roman"/>
        </w:rPr>
        <w:t xml:space="preserve"> </w:t>
      </w:r>
    </w:p>
    <w:p w:rsidR="006B4E76" w:rsidRDefault="006B4E76">
      <w:pPr>
        <w:tabs>
          <w:tab w:val="left" w:pos="-720"/>
          <w:tab w:val="left" w:pos="900"/>
        </w:tabs>
        <w:suppressAutoHyphens/>
        <w:ind w:left="900" w:hanging="450"/>
        <w:rPr>
          <w:rFonts w:ascii="Times New Roman" w:hAnsi="Times New Roman"/>
        </w:rPr>
      </w:pPr>
      <w:r>
        <w:rPr>
          <w:rFonts w:ascii="Times New Roman" w:hAnsi="Times New Roman"/>
        </w:rPr>
        <w:t>A.</w:t>
      </w:r>
      <w:r>
        <w:rPr>
          <w:rFonts w:ascii="Times New Roman" w:hAnsi="Times New Roman"/>
        </w:rPr>
        <w:tab/>
        <w:t xml:space="preserve">Analyze Circuit 1 by hand to determine </w:t>
      </w:r>
      <w:r w:rsidRPr="00CC7FD8">
        <w:rPr>
          <w:rFonts w:ascii="Times New Roman" w:hAnsi="Times New Roman"/>
          <w:position w:val="-30"/>
        </w:rPr>
        <w:object w:dxaOrig="16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35.05pt" o:ole="">
            <v:imagedata r:id="rId9" o:title=""/>
          </v:shape>
          <o:OLEObject Type="Embed" ProgID="Equation.2" ShapeID="_x0000_i1025" DrawAspect="Content" ObjectID="_1473508372" r:id="rId10"/>
        </w:object>
      </w:r>
      <w:r>
        <w:rPr>
          <w:rFonts w:ascii="Times New Roman" w:hAnsi="Times New Roman"/>
        </w:rPr>
        <w:t xml:space="preserve"> and </w:t>
      </w:r>
      <w:r w:rsidRPr="00CC7FD8">
        <w:rPr>
          <w:rFonts w:ascii="Times New Roman" w:hAnsi="Times New Roman"/>
          <w:position w:val="-30"/>
        </w:rPr>
        <w:object w:dxaOrig="1660" w:dyaOrig="700">
          <v:shape id="_x0000_i1026" type="#_x0000_t75" style="width:83.2pt;height:35.05pt" o:ole="">
            <v:imagedata r:id="rId11" o:title=""/>
          </v:shape>
          <o:OLEObject Type="Embed" ProgID="Equation.2" ShapeID="_x0000_i1026" DrawAspect="Content" ObjectID="_1473508373" r:id="rId12"/>
        </w:object>
      </w:r>
      <w:r>
        <w:rPr>
          <w:rFonts w:ascii="Times New Roman" w:hAnsi="Times New Roman"/>
        </w:rPr>
        <w:t xml:space="preserve">  </w:t>
      </w:r>
    </w:p>
    <w:p w:rsidR="006B4E76" w:rsidRDefault="006B4E76">
      <w:pPr>
        <w:tabs>
          <w:tab w:val="left" w:pos="-720"/>
          <w:tab w:val="left" w:pos="900"/>
        </w:tabs>
        <w:suppressAutoHyphens/>
        <w:ind w:left="900" w:hanging="450"/>
        <w:rPr>
          <w:rFonts w:ascii="Times New Roman" w:hAnsi="Times New Roman"/>
        </w:rPr>
      </w:pPr>
      <w:r>
        <w:rPr>
          <w:rFonts w:ascii="Times New Roman" w:hAnsi="Times New Roman"/>
        </w:rPr>
        <w:tab/>
      </w:r>
      <w:proofErr w:type="gramStart"/>
      <w:r>
        <w:rPr>
          <w:rFonts w:ascii="Times New Roman" w:hAnsi="Times New Roman"/>
        </w:rPr>
        <w:t>where</w:t>
      </w:r>
      <w:proofErr w:type="gramEnd"/>
      <w:r>
        <w:rPr>
          <w:rFonts w:ascii="Times New Roman" w:hAnsi="Times New Roman"/>
        </w:rPr>
        <w:t xml:space="preserve"> R = the last 4 non-zero digits of your </w:t>
      </w:r>
      <w:r w:rsidR="003C65D9">
        <w:rPr>
          <w:rFonts w:ascii="Times New Roman" w:hAnsi="Times New Roman"/>
        </w:rPr>
        <w:t>Student</w:t>
      </w:r>
      <w:r w:rsidR="0056397F">
        <w:rPr>
          <w:rFonts w:ascii="Times New Roman" w:hAnsi="Times New Roman"/>
        </w:rPr>
        <w:t>ID</w:t>
      </w:r>
      <w:r>
        <w:rPr>
          <w:rFonts w:ascii="Times New Roman" w:hAnsi="Times New Roman"/>
        </w:rPr>
        <w:t xml:space="preserve"> in ohms.  For example, if your </w:t>
      </w:r>
      <w:r w:rsidR="003C65D9">
        <w:rPr>
          <w:rFonts w:ascii="Times New Roman" w:hAnsi="Times New Roman"/>
        </w:rPr>
        <w:t>Student</w:t>
      </w:r>
      <w:r w:rsidR="0056397F">
        <w:rPr>
          <w:rFonts w:ascii="Times New Roman" w:hAnsi="Times New Roman"/>
        </w:rPr>
        <w:t>ID</w:t>
      </w:r>
      <w:r>
        <w:rPr>
          <w:rFonts w:ascii="Times New Roman" w:hAnsi="Times New Roman"/>
        </w:rPr>
        <w:t xml:space="preserve"> is 8344056, then R = 4456 ohms. Also show </w:t>
      </w:r>
      <w:proofErr w:type="gramStart"/>
      <w:r>
        <w:rPr>
          <w:rFonts w:ascii="Times New Roman" w:hAnsi="Times New Roman"/>
        </w:rPr>
        <w:t>H</w:t>
      </w:r>
      <w:r>
        <w:rPr>
          <w:rFonts w:ascii="Times New Roman" w:hAnsi="Times New Roman"/>
          <w:vertAlign w:val="subscript"/>
        </w:rPr>
        <w:t>1</w:t>
      </w:r>
      <w:r>
        <w:rPr>
          <w:rFonts w:ascii="Times New Roman" w:hAnsi="Times New Roman"/>
        </w:rPr>
        <w:t>(</w:t>
      </w:r>
      <w:proofErr w:type="gramEnd"/>
      <w:r>
        <w:rPr>
          <w:rFonts w:ascii="Times New Roman" w:hAnsi="Times New Roman"/>
        </w:rPr>
        <w:t>jw) and H</w:t>
      </w:r>
      <w:r>
        <w:rPr>
          <w:rFonts w:ascii="Times New Roman" w:hAnsi="Times New Roman"/>
          <w:vertAlign w:val="subscript"/>
        </w:rPr>
        <w:t>2</w:t>
      </w:r>
      <w:r>
        <w:rPr>
          <w:rFonts w:ascii="Times New Roman" w:hAnsi="Times New Roman"/>
        </w:rPr>
        <w:t>(jw) in “standard form” for plotting Bode plots.</w:t>
      </w:r>
    </w:p>
    <w:p w:rsidR="006B4E76" w:rsidRDefault="006B4E76">
      <w:pPr>
        <w:tabs>
          <w:tab w:val="left" w:pos="-720"/>
          <w:tab w:val="left" w:pos="900"/>
        </w:tabs>
        <w:suppressAutoHyphens/>
        <w:ind w:left="900" w:hanging="450"/>
        <w:rPr>
          <w:rFonts w:ascii="Times New Roman" w:hAnsi="Times New Roman"/>
        </w:rPr>
      </w:pPr>
      <w:r>
        <w:rPr>
          <w:rFonts w:ascii="Times New Roman" w:hAnsi="Times New Roman"/>
        </w:rPr>
        <w:t>B.</w:t>
      </w:r>
      <w:r>
        <w:rPr>
          <w:rFonts w:ascii="Times New Roman" w:hAnsi="Times New Roman"/>
        </w:rPr>
        <w:tab/>
        <w:t xml:space="preserve">Plot the Bode log-magnitude (LM) response and the phase response </w:t>
      </w:r>
      <w:r>
        <w:rPr>
          <w:rFonts w:ascii="Times New Roman" w:hAnsi="Times New Roman"/>
          <w:b/>
          <w:u w:val="single"/>
        </w:rPr>
        <w:t>by hand</w:t>
      </w:r>
      <w:r>
        <w:rPr>
          <w:rFonts w:ascii="Times New Roman" w:hAnsi="Times New Roman"/>
        </w:rPr>
        <w:t xml:space="preserve"> using semi-log graph paper for </w:t>
      </w:r>
      <w:proofErr w:type="gramStart"/>
      <w:r>
        <w:rPr>
          <w:rFonts w:ascii="Times New Roman" w:hAnsi="Times New Roman"/>
        </w:rPr>
        <w:t>H</w:t>
      </w:r>
      <w:r>
        <w:rPr>
          <w:rFonts w:ascii="Times New Roman" w:hAnsi="Times New Roman"/>
          <w:vertAlign w:val="subscript"/>
        </w:rPr>
        <w:t>1</w:t>
      </w:r>
      <w:r>
        <w:rPr>
          <w:rFonts w:ascii="Times New Roman" w:hAnsi="Times New Roman"/>
        </w:rPr>
        <w:t>(</w:t>
      </w:r>
      <w:proofErr w:type="gramEnd"/>
      <w:r>
        <w:rPr>
          <w:rFonts w:ascii="Times New Roman" w:hAnsi="Times New Roman"/>
        </w:rPr>
        <w:t>jw) and H</w:t>
      </w:r>
      <w:r>
        <w:rPr>
          <w:rFonts w:ascii="Times New Roman" w:hAnsi="Times New Roman"/>
          <w:vertAlign w:val="subscript"/>
        </w:rPr>
        <w:t>2</w:t>
      </w:r>
      <w:r>
        <w:rPr>
          <w:rFonts w:ascii="Times New Roman" w:hAnsi="Times New Roman"/>
        </w:rPr>
        <w:t xml:space="preserve">(jw) (use 4 separate sheets of graph paper).  </w:t>
      </w:r>
      <w:proofErr w:type="gramStart"/>
      <w:r>
        <w:rPr>
          <w:rFonts w:ascii="Times New Roman" w:hAnsi="Times New Roman"/>
        </w:rPr>
        <w:t>Plot frequency in Hz, not in rad/s.</w:t>
      </w:r>
      <w:proofErr w:type="gramEnd"/>
      <w:r>
        <w:rPr>
          <w:rFonts w:ascii="Times New Roman" w:hAnsi="Times New Roman"/>
        </w:rPr>
        <w:t xml:space="preserve">  Begin your graph at least 1 decade before the break frequency and continue it until at least one decade after the break frequency (let your beginning and ending frequencies be powers of 10 in Hertz).  Label all slopes and levels on the graphs appropriately.  Label any break frequencies.</w:t>
      </w:r>
    </w:p>
    <w:p w:rsidR="006B4E76" w:rsidRDefault="006B4E76">
      <w:pPr>
        <w:tabs>
          <w:tab w:val="left" w:pos="-720"/>
          <w:tab w:val="left" w:pos="900"/>
        </w:tabs>
        <w:suppressAutoHyphens/>
        <w:ind w:left="900" w:hanging="450"/>
        <w:rPr>
          <w:rFonts w:ascii="Times New Roman" w:hAnsi="Times New Roman"/>
        </w:rPr>
      </w:pPr>
      <w:r>
        <w:rPr>
          <w:rFonts w:ascii="Times New Roman" w:hAnsi="Times New Roman"/>
        </w:rPr>
        <w:t>C.</w:t>
      </w:r>
      <w:r>
        <w:rPr>
          <w:rFonts w:ascii="Times New Roman" w:hAnsi="Times New Roman"/>
        </w:rPr>
        <w:tab/>
        <w:t xml:space="preserve">Use PSPICE to generate separate graphs of the LM and phase responses for </w:t>
      </w:r>
      <w:proofErr w:type="gramStart"/>
      <w:r>
        <w:rPr>
          <w:rFonts w:ascii="Times New Roman" w:hAnsi="Times New Roman"/>
        </w:rPr>
        <w:t>H</w:t>
      </w:r>
      <w:r>
        <w:rPr>
          <w:rFonts w:ascii="Times New Roman" w:hAnsi="Times New Roman"/>
          <w:vertAlign w:val="subscript"/>
        </w:rPr>
        <w:t>1</w:t>
      </w:r>
      <w:r>
        <w:rPr>
          <w:rFonts w:ascii="Times New Roman" w:hAnsi="Times New Roman"/>
        </w:rPr>
        <w:t>(</w:t>
      </w:r>
      <w:proofErr w:type="gramEnd"/>
      <w:r>
        <w:rPr>
          <w:rFonts w:ascii="Times New Roman" w:hAnsi="Times New Roman"/>
        </w:rPr>
        <w:t>jw) and H</w:t>
      </w:r>
      <w:r>
        <w:rPr>
          <w:rFonts w:ascii="Times New Roman" w:hAnsi="Times New Roman"/>
          <w:vertAlign w:val="subscript"/>
        </w:rPr>
        <w:t>2</w:t>
      </w:r>
      <w:r>
        <w:rPr>
          <w:rFonts w:ascii="Times New Roman" w:hAnsi="Times New Roman"/>
        </w:rPr>
        <w:t xml:space="preserve">(jw).  Use the same frequency range as in step 3B above.  Place cursors at the 3 dB frequencies on each of the LM plots and mark the points.  </w:t>
      </w:r>
    </w:p>
    <w:p w:rsidR="006B4E76" w:rsidRDefault="006B4E76">
      <w:pPr>
        <w:tabs>
          <w:tab w:val="left" w:pos="-720"/>
          <w:tab w:val="left" w:pos="900"/>
        </w:tabs>
        <w:suppressAutoHyphens/>
        <w:ind w:left="900" w:hanging="450"/>
        <w:rPr>
          <w:rFonts w:ascii="Times New Roman" w:hAnsi="Times New Roman"/>
        </w:rPr>
      </w:pPr>
      <w:r>
        <w:rPr>
          <w:rFonts w:ascii="Times New Roman" w:hAnsi="Times New Roman"/>
        </w:rPr>
        <w:t>D.</w:t>
      </w:r>
      <w:r>
        <w:rPr>
          <w:rFonts w:ascii="Times New Roman" w:hAnsi="Times New Roman"/>
        </w:rPr>
        <w:tab/>
        <w:t>Compare the LM and phase plots produced in steps 1B and 1C.  Be very specific as to how they are similar and how they differ.  Were the differences expected?  Include a table comparing the break frequencies (3dB frequencies) determined in steps 1B and 1C.  What types of filters are represented by H</w:t>
      </w:r>
      <w:r>
        <w:rPr>
          <w:rFonts w:ascii="Times New Roman" w:hAnsi="Times New Roman"/>
          <w:vertAlign w:val="subscript"/>
        </w:rPr>
        <w:t>1</w:t>
      </w:r>
      <w:r>
        <w:rPr>
          <w:rFonts w:ascii="Times New Roman" w:hAnsi="Times New Roman"/>
        </w:rPr>
        <w:t>(s) and H</w:t>
      </w:r>
      <w:r>
        <w:rPr>
          <w:rFonts w:ascii="Times New Roman" w:hAnsi="Times New Roman"/>
          <w:vertAlign w:val="subscript"/>
        </w:rPr>
        <w:t>2</w:t>
      </w:r>
      <w:r>
        <w:rPr>
          <w:rFonts w:ascii="Times New Roman" w:hAnsi="Times New Roman"/>
        </w:rPr>
        <w:t>(s)?</w:t>
      </w:r>
    </w:p>
    <w:p w:rsidR="006B4E76" w:rsidRDefault="006B4E76">
      <w:pPr>
        <w:tabs>
          <w:tab w:val="left" w:pos="-720"/>
          <w:tab w:val="left" w:pos="900"/>
        </w:tabs>
        <w:suppressAutoHyphens/>
        <w:ind w:left="900" w:hanging="450"/>
        <w:jc w:val="center"/>
        <w:rPr>
          <w:rFonts w:ascii="Times New Roman" w:hAnsi="Times New Roman"/>
        </w:rPr>
      </w:pPr>
      <w:r>
        <w:rPr>
          <w:rFonts w:ascii="Times New Roman" w:hAnsi="Times New Roman"/>
        </w:rPr>
        <w:br w:type="page"/>
      </w:r>
      <w:r>
        <w:rPr>
          <w:rFonts w:ascii="Times New Roman" w:hAnsi="Times New Roman"/>
        </w:rPr>
        <w:lastRenderedPageBreak/>
        <w:t>Page 2</w:t>
      </w:r>
    </w:p>
    <w:p w:rsidR="006B4E76" w:rsidRDefault="006B4E76">
      <w:pPr>
        <w:tabs>
          <w:tab w:val="left" w:pos="-720"/>
          <w:tab w:val="left" w:pos="900"/>
        </w:tabs>
        <w:suppressAutoHyphens/>
        <w:ind w:left="900" w:hanging="450"/>
        <w:rPr>
          <w:rFonts w:ascii="Times New Roman" w:hAnsi="Times New Roman"/>
        </w:rPr>
      </w:pPr>
    </w:p>
    <w:p w:rsidR="006B4E76" w:rsidRDefault="006B4E76">
      <w:pPr>
        <w:tabs>
          <w:tab w:val="left" w:pos="-720"/>
          <w:tab w:val="left" w:pos="360"/>
          <w:tab w:val="left" w:pos="900"/>
        </w:tabs>
        <w:suppressAutoHyphens/>
        <w:ind w:left="900" w:hanging="900"/>
        <w:rPr>
          <w:rFonts w:ascii="Times New Roman" w:hAnsi="Times New Roman"/>
        </w:rPr>
      </w:pPr>
      <w:r>
        <w:rPr>
          <w:rFonts w:ascii="Times New Roman" w:hAnsi="Times New Roman"/>
        </w:rPr>
        <w:t>2.</w:t>
      </w:r>
      <w:r>
        <w:rPr>
          <w:rFonts w:ascii="Times New Roman" w:hAnsi="Times New Roman"/>
        </w:rPr>
        <w:tab/>
        <w:t>A.</w:t>
      </w:r>
      <w:r>
        <w:rPr>
          <w:rFonts w:ascii="Times New Roman" w:hAnsi="Times New Roman"/>
        </w:rPr>
        <w:tab/>
        <w:t xml:space="preserve">Graph the LM responses </w:t>
      </w:r>
      <w:proofErr w:type="gramStart"/>
      <w:r>
        <w:rPr>
          <w:rFonts w:ascii="Times New Roman" w:hAnsi="Times New Roman"/>
        </w:rPr>
        <w:t xml:space="preserve">for </w:t>
      </w:r>
      <w:proofErr w:type="gramEnd"/>
      <w:r w:rsidRPr="00CC7FD8">
        <w:rPr>
          <w:rFonts w:ascii="Times New Roman" w:hAnsi="Times New Roman"/>
          <w:position w:val="-30"/>
        </w:rPr>
        <w:object w:dxaOrig="1460" w:dyaOrig="680">
          <v:shape id="_x0000_i1027" type="#_x0000_t75" style="width:72.95pt;height:34.15pt" o:ole="" fillcolor="window">
            <v:imagedata r:id="rId13" o:title=""/>
          </v:shape>
          <o:OLEObject Type="Embed" ProgID="Equation.3" ShapeID="_x0000_i1027" DrawAspect="Content" ObjectID="_1473508374" r:id="rId14"/>
        </w:object>
      </w:r>
      <w:r>
        <w:rPr>
          <w:rFonts w:ascii="Times New Roman" w:hAnsi="Times New Roman"/>
        </w:rPr>
        <w:t>.  Measure the slope using two cursors (show them on the graph) and label the slope in dB/dec.  Use a cursor to locate the break frequency and label it (recall that the break frequency is defined where the LM drops by 3N dB, where N is the order of the filter).  What type of filter is represented?  List the filter type and order on the graph.</w:t>
      </w:r>
    </w:p>
    <w:p w:rsidR="006B4E76" w:rsidRDefault="006B4E76">
      <w:pPr>
        <w:tabs>
          <w:tab w:val="left" w:pos="-720"/>
          <w:tab w:val="left" w:pos="360"/>
          <w:tab w:val="left" w:pos="900"/>
        </w:tabs>
        <w:suppressAutoHyphens/>
        <w:ind w:left="360" w:hanging="360"/>
        <w:rPr>
          <w:rFonts w:ascii="Times New Roman" w:hAnsi="Times New Roman"/>
        </w:rPr>
      </w:pPr>
      <w:r>
        <w:rPr>
          <w:rFonts w:ascii="Times New Roman" w:hAnsi="Times New Roman"/>
        </w:rPr>
        <w:tab/>
        <w:t>B.</w:t>
      </w:r>
      <w:r>
        <w:rPr>
          <w:rFonts w:ascii="Times New Roman" w:hAnsi="Times New Roman"/>
        </w:rPr>
        <w:tab/>
        <w:t xml:space="preserve">Repeat step 2A </w:t>
      </w:r>
      <w:proofErr w:type="gramStart"/>
      <w:r>
        <w:rPr>
          <w:rFonts w:ascii="Times New Roman" w:hAnsi="Times New Roman"/>
        </w:rPr>
        <w:t xml:space="preserve">for </w:t>
      </w:r>
      <w:proofErr w:type="gramEnd"/>
      <w:r w:rsidRPr="00CC7FD8">
        <w:rPr>
          <w:rFonts w:ascii="Times New Roman" w:hAnsi="Times New Roman"/>
          <w:position w:val="-30"/>
        </w:rPr>
        <w:object w:dxaOrig="1500" w:dyaOrig="680">
          <v:shape id="_x0000_i1028" type="#_x0000_t75" style="width:74.8pt;height:34.15pt" o:ole="" fillcolor="window">
            <v:imagedata r:id="rId15" o:title=""/>
          </v:shape>
          <o:OLEObject Type="Embed" ProgID="Equation.3" ShapeID="_x0000_i1028" DrawAspect="Content" ObjectID="_1473508375" r:id="rId16"/>
        </w:object>
      </w:r>
      <w:r>
        <w:rPr>
          <w:rFonts w:ascii="Times New Roman" w:hAnsi="Times New Roman"/>
        </w:rPr>
        <w:t xml:space="preserve">. </w:t>
      </w:r>
    </w:p>
    <w:p w:rsidR="006B4E76" w:rsidRDefault="006B4E76">
      <w:pPr>
        <w:tabs>
          <w:tab w:val="left" w:pos="-720"/>
          <w:tab w:val="left" w:pos="360"/>
          <w:tab w:val="left" w:pos="900"/>
        </w:tabs>
        <w:suppressAutoHyphens/>
        <w:ind w:left="360" w:hanging="360"/>
        <w:rPr>
          <w:rFonts w:ascii="Times New Roman" w:hAnsi="Times New Roman"/>
        </w:rPr>
      </w:pPr>
      <w:r>
        <w:rPr>
          <w:rFonts w:ascii="Times New Roman" w:hAnsi="Times New Roman"/>
        </w:rPr>
        <w:tab/>
        <w:t>C.</w:t>
      </w:r>
      <w:r>
        <w:rPr>
          <w:rFonts w:ascii="Times New Roman" w:hAnsi="Times New Roman"/>
        </w:rPr>
        <w:tab/>
        <w:t xml:space="preserve">Repeat step 2A </w:t>
      </w:r>
      <w:proofErr w:type="gramStart"/>
      <w:r>
        <w:rPr>
          <w:rFonts w:ascii="Times New Roman" w:hAnsi="Times New Roman"/>
        </w:rPr>
        <w:t xml:space="preserve">for </w:t>
      </w:r>
      <w:proofErr w:type="gramEnd"/>
      <w:r w:rsidRPr="00CC7FD8">
        <w:rPr>
          <w:rFonts w:ascii="Times New Roman" w:hAnsi="Times New Roman"/>
          <w:position w:val="-30"/>
        </w:rPr>
        <w:object w:dxaOrig="1480" w:dyaOrig="680">
          <v:shape id="_x0000_i1029" type="#_x0000_t75" style="width:73.85pt;height:34.15pt" o:ole="" fillcolor="window">
            <v:imagedata r:id="rId17" o:title=""/>
          </v:shape>
          <o:OLEObject Type="Embed" ProgID="Equation.3" ShapeID="_x0000_i1029" DrawAspect="Content" ObjectID="_1473508376" r:id="rId18"/>
        </w:object>
      </w:r>
      <w:r>
        <w:rPr>
          <w:rFonts w:ascii="Times New Roman" w:hAnsi="Times New Roman"/>
        </w:rPr>
        <w:t>.  Label the center frequency and both slopes.  Find BW</w:t>
      </w:r>
    </w:p>
    <w:p w:rsidR="006B4E76" w:rsidRDefault="006B4E76">
      <w:pPr>
        <w:tabs>
          <w:tab w:val="left" w:pos="-720"/>
          <w:tab w:val="left" w:pos="360"/>
          <w:tab w:val="left" w:pos="900"/>
        </w:tabs>
        <w:suppressAutoHyphens/>
        <w:ind w:left="360" w:hanging="36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and</w:t>
      </w:r>
      <w:proofErr w:type="gramEnd"/>
      <w:r>
        <w:rPr>
          <w:rFonts w:ascii="Times New Roman" w:hAnsi="Times New Roman"/>
        </w:rPr>
        <w:t xml:space="preserve"> Q.</w:t>
      </w:r>
    </w:p>
    <w:p w:rsidR="006B4E76" w:rsidRDefault="006B4E76">
      <w:pPr>
        <w:tabs>
          <w:tab w:val="left" w:pos="-720"/>
          <w:tab w:val="left" w:pos="360"/>
          <w:tab w:val="left" w:pos="900"/>
        </w:tabs>
        <w:suppressAutoHyphens/>
        <w:ind w:left="360" w:right="-252" w:hanging="360"/>
        <w:rPr>
          <w:rFonts w:ascii="Times New Roman" w:hAnsi="Times New Roman"/>
        </w:rPr>
      </w:pPr>
      <w:r>
        <w:rPr>
          <w:rFonts w:ascii="Times New Roman" w:hAnsi="Times New Roman"/>
        </w:rPr>
        <w:tab/>
        <w:t>D.</w:t>
      </w:r>
      <w:r>
        <w:rPr>
          <w:rFonts w:ascii="Times New Roman" w:hAnsi="Times New Roman"/>
        </w:rPr>
        <w:tab/>
        <w:t xml:space="preserve">Repeat step 2A </w:t>
      </w:r>
      <w:proofErr w:type="gramStart"/>
      <w:r>
        <w:rPr>
          <w:rFonts w:ascii="Times New Roman" w:hAnsi="Times New Roman"/>
        </w:rPr>
        <w:t xml:space="preserve">for </w:t>
      </w:r>
      <w:proofErr w:type="gramEnd"/>
      <w:r w:rsidRPr="00CC7FD8">
        <w:rPr>
          <w:rFonts w:ascii="Times New Roman" w:hAnsi="Times New Roman"/>
          <w:position w:val="-30"/>
        </w:rPr>
        <w:object w:dxaOrig="1500" w:dyaOrig="680">
          <v:shape id="_x0000_i1030" type="#_x0000_t75" style="width:74.8pt;height:34.15pt" o:ole="" fillcolor="window">
            <v:imagedata r:id="rId19" o:title=""/>
          </v:shape>
          <o:OLEObject Type="Embed" ProgID="Equation.3" ShapeID="_x0000_i1030" DrawAspect="Content" ObjectID="_1473508377" r:id="rId20"/>
        </w:object>
      </w:r>
      <w:r>
        <w:rPr>
          <w:rFonts w:ascii="Times New Roman" w:hAnsi="Times New Roman"/>
        </w:rPr>
        <w:t>.  No breaks or slopes required, but specify the filter type.</w:t>
      </w:r>
    </w:p>
    <w:p w:rsidR="006B4E76" w:rsidRPr="006B4E76" w:rsidRDefault="006B4E76" w:rsidP="006B4E76">
      <w:pPr>
        <w:tabs>
          <w:tab w:val="left" w:pos="-720"/>
          <w:tab w:val="left" w:pos="900"/>
        </w:tabs>
        <w:suppressAutoHyphens/>
        <w:ind w:left="900" w:hanging="540"/>
        <w:rPr>
          <w:rFonts w:ascii="Times New Roman" w:hAnsi="Times New Roman"/>
        </w:rPr>
      </w:pPr>
      <w:r>
        <w:rPr>
          <w:rFonts w:ascii="Times New Roman" w:hAnsi="Times New Roman"/>
        </w:rPr>
        <w:t>E.</w:t>
      </w:r>
      <w:r>
        <w:rPr>
          <w:rFonts w:ascii="Times New Roman" w:hAnsi="Times New Roman"/>
        </w:rPr>
        <w:tab/>
        <w:t>Derive expressions for H</w:t>
      </w:r>
      <w:r>
        <w:rPr>
          <w:rFonts w:ascii="Times New Roman" w:hAnsi="Times New Roman"/>
          <w:vertAlign w:val="subscript"/>
        </w:rPr>
        <w:t>1</w:t>
      </w:r>
      <w:r>
        <w:rPr>
          <w:rFonts w:ascii="Times New Roman" w:hAnsi="Times New Roman"/>
        </w:rPr>
        <w:t>(s), H</w:t>
      </w:r>
      <w:r>
        <w:rPr>
          <w:rFonts w:ascii="Times New Roman" w:hAnsi="Times New Roman"/>
          <w:vertAlign w:val="subscript"/>
        </w:rPr>
        <w:t>2</w:t>
      </w:r>
      <w:r>
        <w:rPr>
          <w:rFonts w:ascii="Times New Roman" w:hAnsi="Times New Roman"/>
        </w:rPr>
        <w:t>(s), H</w:t>
      </w:r>
      <w:r>
        <w:rPr>
          <w:rFonts w:ascii="Times New Roman" w:hAnsi="Times New Roman"/>
          <w:vertAlign w:val="subscript"/>
        </w:rPr>
        <w:t>3</w:t>
      </w:r>
      <w:r>
        <w:rPr>
          <w:rFonts w:ascii="Times New Roman" w:hAnsi="Times New Roman"/>
        </w:rPr>
        <w:t>(s), and H</w:t>
      </w:r>
      <w:r>
        <w:rPr>
          <w:rFonts w:ascii="Times New Roman" w:hAnsi="Times New Roman"/>
          <w:vertAlign w:val="subscript"/>
        </w:rPr>
        <w:t>4</w:t>
      </w:r>
      <w:r>
        <w:rPr>
          <w:rFonts w:ascii="Times New Roman" w:hAnsi="Times New Roman"/>
        </w:rPr>
        <w:t>(s).</w:t>
      </w:r>
    </w:p>
    <w:p w:rsidR="006B4E76" w:rsidRDefault="006B4E76">
      <w:pPr>
        <w:tabs>
          <w:tab w:val="left" w:pos="-720"/>
          <w:tab w:val="left" w:pos="720"/>
        </w:tabs>
        <w:suppressAutoHyphens/>
        <w:ind w:left="900" w:hanging="540"/>
        <w:rPr>
          <w:rFonts w:ascii="Times New Roman" w:hAnsi="Times New Roman"/>
        </w:rPr>
      </w:pPr>
    </w:p>
    <w:p w:rsidR="006B4E76" w:rsidRDefault="006B4E76" w:rsidP="006B4E76">
      <w:pPr>
        <w:numPr>
          <w:ilvl w:val="0"/>
          <w:numId w:val="2"/>
        </w:numPr>
        <w:tabs>
          <w:tab w:val="clear" w:pos="1080"/>
          <w:tab w:val="left" w:pos="-720"/>
          <w:tab w:val="left" w:pos="360"/>
          <w:tab w:val="num" w:pos="900"/>
        </w:tabs>
        <w:suppressAutoHyphens/>
        <w:ind w:left="900"/>
        <w:rPr>
          <w:rFonts w:ascii="Times New Roman" w:hAnsi="Times New Roman"/>
        </w:rPr>
      </w:pPr>
      <w:r>
        <w:rPr>
          <w:rFonts w:ascii="Times New Roman" w:hAnsi="Times New Roman"/>
        </w:rPr>
        <w:t xml:space="preserve">Use </w:t>
      </w:r>
      <w:r>
        <w:rPr>
          <w:rFonts w:ascii="Times New Roman" w:hAnsi="Times New Roman"/>
          <w:b/>
          <w:i/>
        </w:rPr>
        <w:t>frequency scaling</w:t>
      </w:r>
      <w:r>
        <w:rPr>
          <w:rFonts w:ascii="Times New Roman" w:hAnsi="Times New Roman"/>
        </w:rPr>
        <w:t xml:space="preserve"> on Circuit 2 in order to change the cutoff frequency for H</w:t>
      </w:r>
      <w:r>
        <w:rPr>
          <w:rFonts w:ascii="Times New Roman" w:hAnsi="Times New Roman"/>
          <w:vertAlign w:val="subscript"/>
        </w:rPr>
        <w:t>1</w:t>
      </w:r>
      <w:r>
        <w:rPr>
          <w:rFonts w:ascii="Times New Roman" w:hAnsi="Times New Roman"/>
        </w:rPr>
        <w:t xml:space="preserve">(s) to a value equal to the last 5 digits of your </w:t>
      </w:r>
      <w:proofErr w:type="spellStart"/>
      <w:r w:rsidR="00621D92">
        <w:rPr>
          <w:rFonts w:ascii="Times New Roman" w:hAnsi="Times New Roman"/>
        </w:rPr>
        <w:t>StudentID</w:t>
      </w:r>
      <w:proofErr w:type="spellEnd"/>
      <w:r>
        <w:rPr>
          <w:rFonts w:ascii="Times New Roman" w:hAnsi="Times New Roman"/>
        </w:rPr>
        <w:t xml:space="preserve"> in Hertz.  Also use </w:t>
      </w:r>
      <w:r>
        <w:rPr>
          <w:rFonts w:ascii="Times New Roman" w:hAnsi="Times New Roman"/>
          <w:b/>
          <w:i/>
        </w:rPr>
        <w:t>impedance scaling</w:t>
      </w:r>
      <w:r>
        <w:rPr>
          <w:rFonts w:ascii="Times New Roman" w:hAnsi="Times New Roman"/>
        </w:rPr>
        <w:t xml:space="preserve"> such that the smallest resistor value is equal to the last 4 digits of your </w:t>
      </w:r>
      <w:proofErr w:type="spellStart"/>
      <w:r w:rsidR="00621D92">
        <w:rPr>
          <w:rFonts w:ascii="Times New Roman" w:hAnsi="Times New Roman"/>
        </w:rPr>
        <w:t>StudentID</w:t>
      </w:r>
      <w:proofErr w:type="spellEnd"/>
      <w:r>
        <w:rPr>
          <w:rFonts w:ascii="Times New Roman" w:hAnsi="Times New Roman"/>
        </w:rPr>
        <w:t xml:space="preserve"> in ohms.  For example, if your </w:t>
      </w:r>
      <w:proofErr w:type="spellStart"/>
      <w:r w:rsidR="00621D92">
        <w:rPr>
          <w:rFonts w:ascii="Times New Roman" w:hAnsi="Times New Roman"/>
        </w:rPr>
        <w:t>StudentID</w:t>
      </w:r>
      <w:proofErr w:type="spellEnd"/>
      <w:r>
        <w:rPr>
          <w:rFonts w:ascii="Times New Roman" w:hAnsi="Times New Roman"/>
        </w:rPr>
        <w:t xml:space="preserve"> is 5260107, then scale the circuit for a cutoff frequency of 60,107 Hz and scale the smallest R value to 107 ohms.  Repeat step 2A using the scaled circuit and verify that the new cutoff frequency is correct. </w:t>
      </w:r>
    </w:p>
    <w:p w:rsidR="006B4E76" w:rsidRDefault="006B4E76">
      <w:pPr>
        <w:tabs>
          <w:tab w:val="left" w:pos="-720"/>
          <w:tab w:val="left" w:pos="360"/>
          <w:tab w:val="left" w:pos="900"/>
        </w:tabs>
        <w:suppressAutoHyphens/>
        <w:ind w:left="900" w:hanging="900"/>
        <w:rPr>
          <w:rFonts w:ascii="Times New Roman" w:hAnsi="Times New Roman"/>
        </w:rPr>
      </w:pPr>
      <w:r>
        <w:rPr>
          <w:rFonts w:ascii="Times New Roman" w:hAnsi="Times New Roman"/>
        </w:rPr>
        <w:t>3.</w:t>
      </w:r>
      <w:r>
        <w:rPr>
          <w:rFonts w:ascii="Times New Roman" w:hAnsi="Times New Roman"/>
        </w:rPr>
        <w:tab/>
        <w:t>A)</w:t>
      </w:r>
      <w:r>
        <w:rPr>
          <w:rFonts w:ascii="Times New Roman" w:hAnsi="Times New Roman"/>
        </w:rPr>
        <w:tab/>
        <w:t>Determine the transfer function H(s) = Vo(s)/Vin(s) for Circuit 3 if C</w:t>
      </w:r>
      <w:r>
        <w:rPr>
          <w:rFonts w:ascii="Times New Roman" w:hAnsi="Times New Roman"/>
          <w:vertAlign w:val="subscript"/>
        </w:rPr>
        <w:t>1</w:t>
      </w:r>
      <w:r>
        <w:rPr>
          <w:rFonts w:ascii="Times New Roman" w:hAnsi="Times New Roman"/>
        </w:rPr>
        <w:t xml:space="preserve"> = C</w:t>
      </w:r>
      <w:r>
        <w:rPr>
          <w:rFonts w:ascii="Times New Roman" w:hAnsi="Times New Roman"/>
          <w:vertAlign w:val="subscript"/>
        </w:rPr>
        <w:t>2</w:t>
      </w:r>
      <w:r>
        <w:rPr>
          <w:rFonts w:ascii="Times New Roman" w:hAnsi="Times New Roman"/>
        </w:rPr>
        <w:t xml:space="preserve"> = 2.2 nF, R</w:t>
      </w:r>
      <w:r>
        <w:rPr>
          <w:rFonts w:ascii="Times New Roman" w:hAnsi="Times New Roman"/>
          <w:vertAlign w:val="subscript"/>
        </w:rPr>
        <w:t>1</w:t>
      </w:r>
      <w:r>
        <w:rPr>
          <w:rFonts w:ascii="Times New Roman" w:hAnsi="Times New Roman"/>
        </w:rPr>
        <w:t xml:space="preserve"> = 19 k</w:t>
      </w:r>
      <w:r>
        <w:rPr>
          <w:rFonts w:ascii="Times New Roman" w:hAnsi="Times New Roman"/>
        </w:rPr>
        <w:sym w:font="Symbol" w:char="F057"/>
      </w:r>
      <w:r>
        <w:rPr>
          <w:rFonts w:ascii="Times New Roman" w:hAnsi="Times New Roman"/>
        </w:rPr>
        <w:t>, and R</w:t>
      </w:r>
      <w:r>
        <w:rPr>
          <w:rFonts w:ascii="Times New Roman" w:hAnsi="Times New Roman"/>
          <w:vertAlign w:val="subscript"/>
        </w:rPr>
        <w:t>2</w:t>
      </w:r>
      <w:r>
        <w:rPr>
          <w:rFonts w:ascii="Times New Roman" w:hAnsi="Times New Roman"/>
        </w:rPr>
        <w:t xml:space="preserve"> = </w:t>
      </w:r>
      <w:proofErr w:type="gramStart"/>
      <w:r>
        <w:rPr>
          <w:rFonts w:ascii="Times New Roman" w:hAnsi="Times New Roman"/>
        </w:rPr>
        <w:t xml:space="preserve">900 </w:t>
      </w:r>
      <w:proofErr w:type="gramEnd"/>
      <w:r>
        <w:rPr>
          <w:rFonts w:ascii="Times New Roman" w:hAnsi="Times New Roman"/>
        </w:rPr>
        <w:sym w:font="Symbol" w:char="F057"/>
      </w:r>
      <w:r>
        <w:rPr>
          <w:rFonts w:ascii="Times New Roman" w:hAnsi="Times New Roman"/>
        </w:rPr>
        <w:t>.</w:t>
      </w:r>
    </w:p>
    <w:p w:rsidR="006B4E76" w:rsidRDefault="006B4E76">
      <w:pPr>
        <w:numPr>
          <w:ilvl w:val="0"/>
          <w:numId w:val="3"/>
        </w:numPr>
        <w:tabs>
          <w:tab w:val="left" w:pos="-720"/>
          <w:tab w:val="left" w:pos="360"/>
        </w:tabs>
        <w:suppressAutoHyphens/>
        <w:rPr>
          <w:rFonts w:ascii="Times New Roman" w:hAnsi="Times New Roman"/>
        </w:rPr>
      </w:pPr>
      <w:r>
        <w:rPr>
          <w:rFonts w:ascii="Times New Roman" w:hAnsi="Times New Roman"/>
        </w:rPr>
        <w:t>Draw the Bode log-magnitude (LM) plot for H(s) by hand using semi-log graph paper over the range 100 Hz to 1 MHz.  Form the graph in Hz rather than in rad/s.  Make a note of the two key break frequencies.</w:t>
      </w:r>
    </w:p>
    <w:p w:rsidR="006B4E76" w:rsidRDefault="006B4E76">
      <w:pPr>
        <w:numPr>
          <w:ilvl w:val="0"/>
          <w:numId w:val="3"/>
        </w:numPr>
        <w:tabs>
          <w:tab w:val="left" w:pos="-720"/>
          <w:tab w:val="left" w:pos="360"/>
          <w:tab w:val="left" w:pos="900"/>
        </w:tabs>
        <w:suppressAutoHyphens/>
        <w:rPr>
          <w:rFonts w:ascii="Times New Roman" w:hAnsi="Times New Roman"/>
        </w:rPr>
      </w:pPr>
      <w:r>
        <w:rPr>
          <w:rFonts w:ascii="Times New Roman" w:hAnsi="Times New Roman"/>
        </w:rPr>
        <w:t>Use PSPICE to generate the LM response over the range 100 Hz to 1 MHz.  Place cursors at the two break points and mark the points.</w:t>
      </w:r>
    </w:p>
    <w:p w:rsidR="006B4E76" w:rsidRDefault="006B4E76">
      <w:pPr>
        <w:numPr>
          <w:ilvl w:val="0"/>
          <w:numId w:val="3"/>
        </w:numPr>
        <w:tabs>
          <w:tab w:val="left" w:pos="-720"/>
          <w:tab w:val="left" w:pos="360"/>
          <w:tab w:val="left" w:pos="900"/>
        </w:tabs>
        <w:suppressAutoHyphens/>
        <w:rPr>
          <w:rFonts w:ascii="Times New Roman" w:hAnsi="Times New Roman"/>
        </w:rPr>
      </w:pPr>
      <w:r>
        <w:rPr>
          <w:rFonts w:ascii="Times New Roman" w:hAnsi="Times New Roman"/>
        </w:rPr>
        <w:t>Compare the two break points found in parts B and C.</w:t>
      </w:r>
    </w:p>
    <w:p w:rsidR="006B4E76" w:rsidRDefault="006B4E76">
      <w:pPr>
        <w:tabs>
          <w:tab w:val="left" w:pos="-720"/>
          <w:tab w:val="left" w:pos="540"/>
          <w:tab w:val="left" w:pos="1080"/>
        </w:tabs>
        <w:suppressAutoHyphens/>
        <w:ind w:left="1080" w:hanging="1080"/>
        <w:jc w:val="center"/>
        <w:rPr>
          <w:rFonts w:ascii="Times New Roman" w:hAnsi="Times New Roman"/>
        </w:rPr>
      </w:pPr>
      <w:r>
        <w:rPr>
          <w:rFonts w:ascii="Times New Roman" w:hAnsi="Times New Roman"/>
        </w:rPr>
        <w:br w:type="page"/>
      </w:r>
      <w:r>
        <w:rPr>
          <w:rFonts w:ascii="Times New Roman" w:hAnsi="Times New Roman"/>
        </w:rPr>
        <w:lastRenderedPageBreak/>
        <w:t>Page 3</w:t>
      </w:r>
    </w:p>
    <w:p w:rsidR="006B4E76" w:rsidRDefault="006B4E76">
      <w:pPr>
        <w:tabs>
          <w:tab w:val="left" w:pos="-720"/>
          <w:tab w:val="left" w:pos="540"/>
          <w:tab w:val="left" w:pos="1080"/>
        </w:tabs>
        <w:suppressAutoHyphens/>
        <w:ind w:left="1080" w:hanging="1080"/>
        <w:jc w:val="center"/>
        <w:rPr>
          <w:rFonts w:ascii="Times New Roman" w:hAnsi="Times New Roman"/>
        </w:rPr>
      </w:pPr>
    </w:p>
    <w:p w:rsidR="006B4E76" w:rsidRDefault="006B4E76">
      <w:pPr>
        <w:tabs>
          <w:tab w:val="left" w:pos="-720"/>
          <w:tab w:val="left" w:pos="540"/>
          <w:tab w:val="left" w:pos="1080"/>
        </w:tabs>
        <w:suppressAutoHyphens/>
        <w:ind w:left="1080" w:hanging="1080"/>
        <w:jc w:val="center"/>
        <w:rPr>
          <w:rFonts w:ascii="Times New Roman" w:hAnsi="Times New Roman"/>
        </w:rPr>
      </w:pPr>
    </w:p>
    <w:p w:rsidR="006B4E76" w:rsidRDefault="006B4E76">
      <w:pPr>
        <w:tabs>
          <w:tab w:val="left" w:pos="-720"/>
          <w:tab w:val="left" w:pos="540"/>
          <w:tab w:val="left" w:pos="1080"/>
        </w:tabs>
        <w:suppressAutoHyphens/>
        <w:ind w:left="1080" w:hanging="1080"/>
        <w:jc w:val="center"/>
        <w:rPr>
          <w:rFonts w:ascii="Times New Roman" w:hAnsi="Times New Roman"/>
        </w:rPr>
      </w:pPr>
      <w:r w:rsidRPr="00CC7FD8">
        <w:rPr>
          <w:rFonts w:ascii="Times New Roman" w:hAnsi="Times New Roman"/>
        </w:rPr>
        <w:object w:dxaOrig="4800" w:dyaOrig="3120">
          <v:shape id="_x0000_i1031" type="#_x0000_t75" style="width:235.15pt;height:152.9pt" o:ole="" fillcolor="window">
            <v:imagedata r:id="rId21" o:title=""/>
          </v:shape>
          <o:OLEObject Type="Embed" ProgID="MSDraw" ShapeID="_x0000_i1031" DrawAspect="Content" ObjectID="_1473508378" r:id="rId22"/>
        </w:object>
      </w:r>
    </w:p>
    <w:p w:rsidR="006B4E76" w:rsidRDefault="006B4E76">
      <w:pPr>
        <w:tabs>
          <w:tab w:val="left" w:pos="-720"/>
          <w:tab w:val="left" w:pos="540"/>
          <w:tab w:val="left" w:pos="1080"/>
        </w:tabs>
        <w:suppressAutoHyphens/>
        <w:ind w:left="1080" w:hanging="1080"/>
        <w:jc w:val="center"/>
        <w:rPr>
          <w:rFonts w:ascii="Times New Roman" w:hAnsi="Times New Roman"/>
        </w:rPr>
      </w:pPr>
    </w:p>
    <w:p w:rsidR="006B4E76" w:rsidRDefault="006B4E76">
      <w:pPr>
        <w:tabs>
          <w:tab w:val="left" w:pos="-720"/>
          <w:tab w:val="left" w:pos="540"/>
          <w:tab w:val="left" w:pos="1080"/>
        </w:tabs>
        <w:suppressAutoHyphens/>
        <w:ind w:left="1080" w:hanging="1080"/>
        <w:jc w:val="center"/>
        <w:rPr>
          <w:rFonts w:ascii="Times New Roman" w:hAnsi="Times New Roman"/>
        </w:rPr>
      </w:pPr>
    </w:p>
    <w:p w:rsidR="006B4E76" w:rsidRDefault="006B4E76">
      <w:pPr>
        <w:tabs>
          <w:tab w:val="left" w:pos="-720"/>
          <w:tab w:val="left" w:pos="540"/>
          <w:tab w:val="left" w:pos="1080"/>
        </w:tabs>
        <w:suppressAutoHyphens/>
        <w:ind w:left="1080" w:hanging="1080"/>
        <w:jc w:val="center"/>
        <w:rPr>
          <w:rFonts w:ascii="Times New Roman" w:hAnsi="Times New Roman"/>
        </w:rPr>
      </w:pPr>
      <w:r w:rsidRPr="00CC7FD8">
        <w:rPr>
          <w:rFonts w:ascii="Times New Roman" w:hAnsi="Times New Roman"/>
        </w:rPr>
        <w:object w:dxaOrig="8115" w:dyaOrig="5240">
          <v:shape id="_x0000_i1032" type="#_x0000_t75" style="width:397.85pt;height:255.75pt" o:ole="" fillcolor="window">
            <v:imagedata r:id="rId23" o:title=""/>
          </v:shape>
          <o:OLEObject Type="Embed" ProgID="MSDraw" ShapeID="_x0000_i1032" DrawAspect="Content" ObjectID="_1473508379" r:id="rId24"/>
        </w:object>
      </w:r>
    </w:p>
    <w:p w:rsidR="006B4E76" w:rsidRDefault="006B4E76">
      <w:pPr>
        <w:tabs>
          <w:tab w:val="left" w:pos="-720"/>
          <w:tab w:val="left" w:pos="540"/>
          <w:tab w:val="left" w:pos="1080"/>
        </w:tabs>
        <w:suppressAutoHyphens/>
        <w:ind w:left="1080" w:hanging="1080"/>
        <w:jc w:val="center"/>
        <w:rPr>
          <w:rFonts w:ascii="Times New Roman" w:hAnsi="Times New Roman"/>
        </w:rPr>
      </w:pPr>
    </w:p>
    <w:p w:rsidR="006B4E76" w:rsidRDefault="00100EC3">
      <w:pPr>
        <w:tabs>
          <w:tab w:val="left" w:pos="-720"/>
          <w:tab w:val="left" w:pos="540"/>
          <w:tab w:val="left" w:pos="1080"/>
        </w:tabs>
        <w:suppressAutoHyphens/>
        <w:ind w:left="1080" w:hanging="1080"/>
        <w:jc w:val="center"/>
        <w:rPr>
          <w:rFonts w:ascii="Times New Roman" w:hAnsi="Times New Roman"/>
        </w:rPr>
      </w:pPr>
      <w:r>
        <w:rPr>
          <w:rFonts w:ascii="Times New Roman" w:hAnsi="Times New Roman"/>
          <w:noProof/>
          <w:sz w:val="20"/>
        </w:rPr>
        <w:pict>
          <v:shape id="_x0000_s1026" type="#_x0000_t75" style="position:absolute;left:0;text-align:left;margin-left:40.05pt;margin-top:1.05pt;width:350.15pt;height:155.6pt;z-index:-251658752;mso-wrap-edited:f" o:allowincell="f" filled="t" strokecolor="#33c" strokeweight="1.5pt">
            <v:imagedata r:id="rId25" o:title=""/>
            <w10:wrap type="topAndBottom"/>
          </v:shape>
          <o:OLEObject Type="Embed" ProgID="MSDraw.Drawing.8.2" ShapeID="_x0000_s1026" DrawAspect="Content" ObjectID="_1473508380" r:id="rId26"/>
        </w:pict>
      </w:r>
    </w:p>
    <w:p w:rsidR="006B4E76" w:rsidRDefault="006B4E76">
      <w:pPr>
        <w:pStyle w:val="Heading1"/>
      </w:pPr>
      <w:r>
        <w:t>Circuit 3</w:t>
      </w:r>
    </w:p>
    <w:sectPr w:rsidR="006B4E76" w:rsidSect="00CC7FD8">
      <w:endnotePr>
        <w:numFmt w:val="decimal"/>
      </w:endnotePr>
      <w:pgSz w:w="12240" w:h="15840"/>
      <w:pgMar w:top="720" w:right="1152" w:bottom="1008" w:left="1440" w:header="475" w:footer="9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C3" w:rsidRDefault="00100EC3">
      <w:pPr>
        <w:spacing w:line="20" w:lineRule="exact"/>
      </w:pPr>
    </w:p>
  </w:endnote>
  <w:endnote w:type="continuationSeparator" w:id="0">
    <w:p w:rsidR="00100EC3" w:rsidRDefault="00100EC3">
      <w:r>
        <w:t xml:space="preserve"> </w:t>
      </w:r>
    </w:p>
  </w:endnote>
  <w:endnote w:type="continuationNotice" w:id="1">
    <w:p w:rsidR="00100EC3" w:rsidRDefault="00100E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C3" w:rsidRDefault="00100EC3">
      <w:r>
        <w:separator/>
      </w:r>
    </w:p>
  </w:footnote>
  <w:footnote w:type="continuationSeparator" w:id="0">
    <w:p w:rsidR="00100EC3" w:rsidRDefault="00100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4DB6C47"/>
    <w:multiLevelType w:val="hybridMultilevel"/>
    <w:tmpl w:val="5EA2F3A8"/>
    <w:lvl w:ilvl="0" w:tplc="72743A8A">
      <w:start w:val="2"/>
      <w:numFmt w:val="upperLetter"/>
      <w:lvlText w:val="%1)"/>
      <w:lvlJc w:val="left"/>
      <w:pPr>
        <w:tabs>
          <w:tab w:val="num" w:pos="900"/>
        </w:tabs>
        <w:ind w:left="900" w:hanging="540"/>
      </w:pPr>
      <w:rPr>
        <w:rFonts w:hint="default"/>
      </w:rPr>
    </w:lvl>
    <w:lvl w:ilvl="1" w:tplc="48127080" w:tentative="1">
      <w:start w:val="1"/>
      <w:numFmt w:val="lowerLetter"/>
      <w:lvlText w:val="%2."/>
      <w:lvlJc w:val="left"/>
      <w:pPr>
        <w:tabs>
          <w:tab w:val="num" w:pos="1440"/>
        </w:tabs>
        <w:ind w:left="1440" w:hanging="360"/>
      </w:pPr>
    </w:lvl>
    <w:lvl w:ilvl="2" w:tplc="76D43474" w:tentative="1">
      <w:start w:val="1"/>
      <w:numFmt w:val="lowerRoman"/>
      <w:lvlText w:val="%3."/>
      <w:lvlJc w:val="right"/>
      <w:pPr>
        <w:tabs>
          <w:tab w:val="num" w:pos="2160"/>
        </w:tabs>
        <w:ind w:left="2160" w:hanging="180"/>
      </w:pPr>
    </w:lvl>
    <w:lvl w:ilvl="3" w:tplc="C88048E8" w:tentative="1">
      <w:start w:val="1"/>
      <w:numFmt w:val="decimal"/>
      <w:lvlText w:val="%4."/>
      <w:lvlJc w:val="left"/>
      <w:pPr>
        <w:tabs>
          <w:tab w:val="num" w:pos="2880"/>
        </w:tabs>
        <w:ind w:left="2880" w:hanging="360"/>
      </w:pPr>
    </w:lvl>
    <w:lvl w:ilvl="4" w:tplc="6A90AEB4" w:tentative="1">
      <w:start w:val="1"/>
      <w:numFmt w:val="lowerLetter"/>
      <w:lvlText w:val="%5."/>
      <w:lvlJc w:val="left"/>
      <w:pPr>
        <w:tabs>
          <w:tab w:val="num" w:pos="3600"/>
        </w:tabs>
        <w:ind w:left="3600" w:hanging="360"/>
      </w:pPr>
    </w:lvl>
    <w:lvl w:ilvl="5" w:tplc="A352280A" w:tentative="1">
      <w:start w:val="1"/>
      <w:numFmt w:val="lowerRoman"/>
      <w:lvlText w:val="%6."/>
      <w:lvlJc w:val="right"/>
      <w:pPr>
        <w:tabs>
          <w:tab w:val="num" w:pos="4320"/>
        </w:tabs>
        <w:ind w:left="4320" w:hanging="180"/>
      </w:pPr>
    </w:lvl>
    <w:lvl w:ilvl="6" w:tplc="4A700624" w:tentative="1">
      <w:start w:val="1"/>
      <w:numFmt w:val="decimal"/>
      <w:lvlText w:val="%7."/>
      <w:lvlJc w:val="left"/>
      <w:pPr>
        <w:tabs>
          <w:tab w:val="num" w:pos="5040"/>
        </w:tabs>
        <w:ind w:left="5040" w:hanging="360"/>
      </w:pPr>
    </w:lvl>
    <w:lvl w:ilvl="7" w:tplc="FD4632B0" w:tentative="1">
      <w:start w:val="1"/>
      <w:numFmt w:val="lowerLetter"/>
      <w:lvlText w:val="%8."/>
      <w:lvlJc w:val="left"/>
      <w:pPr>
        <w:tabs>
          <w:tab w:val="num" w:pos="5760"/>
        </w:tabs>
        <w:ind w:left="5760" w:hanging="360"/>
      </w:pPr>
    </w:lvl>
    <w:lvl w:ilvl="8" w:tplc="E0803EC4" w:tentative="1">
      <w:start w:val="1"/>
      <w:numFmt w:val="lowerRoman"/>
      <w:lvlText w:val="%9."/>
      <w:lvlJc w:val="right"/>
      <w:pPr>
        <w:tabs>
          <w:tab w:val="num" w:pos="6480"/>
        </w:tabs>
        <w:ind w:left="6480" w:hanging="180"/>
      </w:pPr>
    </w:lvl>
  </w:abstractNum>
  <w:abstractNum w:abstractNumId="2">
    <w:nsid w:val="5F5D47BB"/>
    <w:multiLevelType w:val="singleLevel"/>
    <w:tmpl w:val="77C4016E"/>
    <w:lvl w:ilvl="0">
      <w:start w:val="6"/>
      <w:numFmt w:val="upperLetter"/>
      <w:lvlText w:val="%1."/>
      <w:lvlJc w:val="left"/>
      <w:pPr>
        <w:tabs>
          <w:tab w:val="num" w:pos="1080"/>
        </w:tabs>
        <w:ind w:left="1080" w:hanging="5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6B4E76"/>
    <w:rsid w:val="00100EC3"/>
    <w:rsid w:val="0014536E"/>
    <w:rsid w:val="003C65D9"/>
    <w:rsid w:val="0056397F"/>
    <w:rsid w:val="005912A3"/>
    <w:rsid w:val="00621D92"/>
    <w:rsid w:val="00680D51"/>
    <w:rsid w:val="006B4E76"/>
    <w:rsid w:val="009A73AA"/>
    <w:rsid w:val="00C12258"/>
    <w:rsid w:val="00C674A5"/>
    <w:rsid w:val="00CC7FD8"/>
    <w:rsid w:val="00FB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FD8"/>
    <w:rPr>
      <w:rFonts w:ascii="Courier New" w:hAnsi="Courier New"/>
      <w:sz w:val="24"/>
    </w:rPr>
  </w:style>
  <w:style w:type="paragraph" w:styleId="Heading1">
    <w:name w:val="heading 1"/>
    <w:basedOn w:val="Normal"/>
    <w:next w:val="Normal"/>
    <w:qFormat/>
    <w:rsid w:val="00CC7FD8"/>
    <w:pPr>
      <w:keepNext/>
      <w:tabs>
        <w:tab w:val="left" w:pos="-720"/>
        <w:tab w:val="left" w:pos="540"/>
        <w:tab w:val="left" w:pos="1080"/>
      </w:tabs>
      <w:suppressAutoHyphens/>
      <w:ind w:left="1080" w:hanging="1080"/>
      <w:jc w:val="center"/>
      <w:outlineLvl w:val="0"/>
    </w:pPr>
    <w:rPr>
      <w:rFonts w:ascii="Times New Roman" w:hAnsi="Times New Roman"/>
      <w:u w:val="single"/>
    </w:rPr>
  </w:style>
  <w:style w:type="paragraph" w:styleId="Heading2">
    <w:name w:val="heading 2"/>
    <w:basedOn w:val="Normal"/>
    <w:next w:val="Normal"/>
    <w:qFormat/>
    <w:rsid w:val="00CC7FD8"/>
    <w:pPr>
      <w:keepNext/>
      <w:tabs>
        <w:tab w:val="center" w:pos="4968"/>
      </w:tabs>
      <w:suppressAutoHyphens/>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C7FD8"/>
    <w:pPr>
      <w:tabs>
        <w:tab w:val="left" w:leader="dot" w:pos="9000"/>
        <w:tab w:val="right" w:pos="9360"/>
      </w:tabs>
      <w:suppressAutoHyphens/>
      <w:spacing w:before="480"/>
      <w:ind w:left="720" w:right="720" w:hanging="720"/>
    </w:pPr>
  </w:style>
  <w:style w:type="paragraph" w:styleId="TOC2">
    <w:name w:val="toc 2"/>
    <w:basedOn w:val="Normal"/>
    <w:next w:val="Normal"/>
    <w:semiHidden/>
    <w:rsid w:val="00CC7FD8"/>
    <w:pPr>
      <w:tabs>
        <w:tab w:val="left" w:leader="dot" w:pos="9000"/>
        <w:tab w:val="right" w:pos="9360"/>
      </w:tabs>
      <w:suppressAutoHyphens/>
      <w:ind w:left="1440" w:right="720" w:hanging="720"/>
    </w:pPr>
  </w:style>
  <w:style w:type="paragraph" w:styleId="TOC3">
    <w:name w:val="toc 3"/>
    <w:basedOn w:val="Normal"/>
    <w:next w:val="Normal"/>
    <w:semiHidden/>
    <w:rsid w:val="00CC7FD8"/>
    <w:pPr>
      <w:tabs>
        <w:tab w:val="left" w:leader="dot" w:pos="9000"/>
        <w:tab w:val="right" w:pos="9360"/>
      </w:tabs>
      <w:suppressAutoHyphens/>
      <w:ind w:left="2160" w:right="720" w:hanging="720"/>
    </w:pPr>
  </w:style>
  <w:style w:type="paragraph" w:styleId="TOC4">
    <w:name w:val="toc 4"/>
    <w:basedOn w:val="Normal"/>
    <w:next w:val="Normal"/>
    <w:semiHidden/>
    <w:rsid w:val="00CC7FD8"/>
    <w:pPr>
      <w:tabs>
        <w:tab w:val="left" w:leader="dot" w:pos="9000"/>
        <w:tab w:val="right" w:pos="9360"/>
      </w:tabs>
      <w:suppressAutoHyphens/>
      <w:ind w:left="2880" w:right="720" w:hanging="720"/>
    </w:pPr>
  </w:style>
  <w:style w:type="paragraph" w:styleId="TOC5">
    <w:name w:val="toc 5"/>
    <w:basedOn w:val="Normal"/>
    <w:next w:val="Normal"/>
    <w:semiHidden/>
    <w:rsid w:val="00CC7FD8"/>
    <w:pPr>
      <w:tabs>
        <w:tab w:val="left" w:leader="dot" w:pos="9000"/>
        <w:tab w:val="right" w:pos="9360"/>
      </w:tabs>
      <w:suppressAutoHyphens/>
      <w:ind w:left="3600" w:right="720" w:hanging="720"/>
    </w:pPr>
  </w:style>
  <w:style w:type="paragraph" w:styleId="TOC6">
    <w:name w:val="toc 6"/>
    <w:basedOn w:val="Normal"/>
    <w:next w:val="Normal"/>
    <w:semiHidden/>
    <w:rsid w:val="00CC7FD8"/>
    <w:pPr>
      <w:tabs>
        <w:tab w:val="left" w:pos="9000"/>
        <w:tab w:val="right" w:pos="9360"/>
      </w:tabs>
      <w:suppressAutoHyphens/>
      <w:ind w:left="720" w:hanging="720"/>
    </w:pPr>
  </w:style>
  <w:style w:type="paragraph" w:styleId="TOC7">
    <w:name w:val="toc 7"/>
    <w:basedOn w:val="Normal"/>
    <w:next w:val="Normal"/>
    <w:semiHidden/>
    <w:rsid w:val="00CC7FD8"/>
    <w:pPr>
      <w:suppressAutoHyphens/>
      <w:ind w:left="720" w:hanging="720"/>
    </w:pPr>
  </w:style>
  <w:style w:type="paragraph" w:styleId="TOC8">
    <w:name w:val="toc 8"/>
    <w:basedOn w:val="Normal"/>
    <w:next w:val="Normal"/>
    <w:semiHidden/>
    <w:rsid w:val="00CC7FD8"/>
    <w:pPr>
      <w:tabs>
        <w:tab w:val="left" w:pos="9000"/>
        <w:tab w:val="right" w:pos="9360"/>
      </w:tabs>
      <w:suppressAutoHyphens/>
      <w:ind w:left="720" w:hanging="720"/>
    </w:pPr>
  </w:style>
  <w:style w:type="paragraph" w:styleId="TOC9">
    <w:name w:val="toc 9"/>
    <w:basedOn w:val="Normal"/>
    <w:next w:val="Normal"/>
    <w:semiHidden/>
    <w:rsid w:val="00CC7FD8"/>
    <w:pPr>
      <w:tabs>
        <w:tab w:val="left" w:leader="dot" w:pos="9000"/>
        <w:tab w:val="right" w:pos="9360"/>
      </w:tabs>
      <w:suppressAutoHyphens/>
      <w:ind w:left="720" w:hanging="720"/>
    </w:pPr>
  </w:style>
  <w:style w:type="paragraph" w:styleId="Index1">
    <w:name w:val="index 1"/>
    <w:basedOn w:val="Normal"/>
    <w:next w:val="Normal"/>
    <w:semiHidden/>
    <w:rsid w:val="00CC7FD8"/>
    <w:pPr>
      <w:tabs>
        <w:tab w:val="left" w:leader="dot" w:pos="9000"/>
        <w:tab w:val="right" w:pos="9360"/>
      </w:tabs>
      <w:suppressAutoHyphens/>
      <w:ind w:left="1440" w:right="720" w:hanging="1440"/>
    </w:pPr>
  </w:style>
  <w:style w:type="paragraph" w:styleId="Index2">
    <w:name w:val="index 2"/>
    <w:basedOn w:val="Normal"/>
    <w:next w:val="Normal"/>
    <w:semiHidden/>
    <w:rsid w:val="00CC7FD8"/>
    <w:pPr>
      <w:tabs>
        <w:tab w:val="left" w:leader="dot" w:pos="9000"/>
        <w:tab w:val="right" w:pos="9360"/>
      </w:tabs>
      <w:suppressAutoHyphens/>
      <w:ind w:left="1440" w:right="720" w:hanging="720"/>
    </w:pPr>
  </w:style>
  <w:style w:type="paragraph" w:styleId="TOAHeading">
    <w:name w:val="toa heading"/>
    <w:basedOn w:val="Normal"/>
    <w:next w:val="Normal"/>
    <w:semiHidden/>
    <w:rsid w:val="00CC7FD8"/>
    <w:pPr>
      <w:tabs>
        <w:tab w:val="left" w:pos="9000"/>
        <w:tab w:val="right" w:pos="9360"/>
      </w:tabs>
      <w:suppressAutoHyphens/>
    </w:pPr>
  </w:style>
  <w:style w:type="paragraph" w:styleId="Caption">
    <w:name w:val="caption"/>
    <w:basedOn w:val="Normal"/>
    <w:next w:val="Normal"/>
    <w:qFormat/>
    <w:rsid w:val="00CC7FD8"/>
  </w:style>
  <w:style w:type="character" w:customStyle="1" w:styleId="EquationCaption">
    <w:name w:val="_Equation Caption"/>
    <w:rsid w:val="00CC7FD8"/>
  </w:style>
  <w:style w:type="character" w:styleId="Hyperlink">
    <w:name w:val="Hyperlink"/>
    <w:basedOn w:val="DefaultParagraphFont"/>
    <w:rsid w:val="00CC7F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720"/>
        <w:tab w:val="left" w:pos="540"/>
        <w:tab w:val="left" w:pos="1080"/>
      </w:tabs>
      <w:suppressAutoHyphens/>
      <w:ind w:left="1080" w:hanging="1080"/>
      <w:jc w:val="center"/>
      <w:outlineLvl w:val="0"/>
    </w:pPr>
    <w:rPr>
      <w:rFonts w:ascii="Times New Roman" w:hAnsi="Times New Roman"/>
      <w:u w:val="single"/>
    </w:rPr>
  </w:style>
  <w:style w:type="paragraph" w:styleId="Heading2">
    <w:name w:val="heading 2"/>
    <w:basedOn w:val="Normal"/>
    <w:next w:val="Normal"/>
    <w:qFormat/>
    <w:pPr>
      <w:keepNext/>
      <w:tabs>
        <w:tab w:val="center" w:pos="4968"/>
      </w:tabs>
      <w:suppressAutoHyphens/>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ata\Courses\EGR272\Word\DueDates.pdf"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PSPICE #1A (Transient, 91,92) [PS]</vt:lpstr>
    </vt:vector>
  </TitlesOfParts>
  <Company>Tidewater Community College</Company>
  <LinksUpToDate>false</LinksUpToDate>
  <CharactersWithSpaces>3975</CharactersWithSpaces>
  <SharedDoc>false</SharedDoc>
  <HLinks>
    <vt:vector size="6" baseType="variant">
      <vt:variant>
        <vt:i4>6422628</vt:i4>
      </vt:variant>
      <vt:variant>
        <vt:i4>0</vt:i4>
      </vt:variant>
      <vt:variant>
        <vt:i4>0</vt:i4>
      </vt:variant>
      <vt:variant>
        <vt:i4>5</vt:i4>
      </vt:variant>
      <vt:variant>
        <vt:lpwstr>../../EGR272/Word/DueDates.pdf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PSPICE #1A (Transient, 91,92) [PS]</dc:title>
  <dc:creator>Paul E. Gordy</dc:creator>
  <cp:lastModifiedBy>Paul Gordy</cp:lastModifiedBy>
  <cp:revision>2</cp:revision>
  <cp:lastPrinted>2012-11-12T14:10:00Z</cp:lastPrinted>
  <dcterms:created xsi:type="dcterms:W3CDTF">2014-09-29T19:06:00Z</dcterms:created>
  <dcterms:modified xsi:type="dcterms:W3CDTF">2014-09-29T19:06:00Z</dcterms:modified>
</cp:coreProperties>
</file>