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93" w:rsidRP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B2361">
        <w:rPr>
          <w:rFonts w:ascii="Times New Roman" w:hAnsi="Times New Roman" w:cs="Times New Roman"/>
          <w:sz w:val="24"/>
        </w:rPr>
        <w:t>EGR 271</w:t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  <w:t>Due date:  ________________</w:t>
      </w:r>
    </w:p>
    <w:p w:rsidR="00FB2361" w:rsidRP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r w:rsidRPr="00FB2361">
        <w:rPr>
          <w:rFonts w:ascii="Times New Roman" w:hAnsi="Times New Roman" w:cs="Times New Roman"/>
          <w:sz w:val="24"/>
        </w:rPr>
        <w:t>Circuit Theory I</w:t>
      </w:r>
    </w:p>
    <w:p w:rsidR="00FB2361" w:rsidRP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r w:rsidRPr="00FB2361">
        <w:rPr>
          <w:rFonts w:ascii="Times New Roman" w:hAnsi="Times New Roman" w:cs="Times New Roman"/>
          <w:sz w:val="24"/>
        </w:rPr>
        <w:t xml:space="preserve">File:  </w:t>
      </w:r>
      <w:r w:rsidR="00032F2F">
        <w:rPr>
          <w:rFonts w:ascii="Times New Roman" w:hAnsi="Times New Roman" w:cs="Times New Roman"/>
          <w:sz w:val="24"/>
        </w:rPr>
        <w:t>EGR</w:t>
      </w:r>
      <w:r w:rsidRPr="00FB2361">
        <w:rPr>
          <w:rFonts w:ascii="Times New Roman" w:hAnsi="Times New Roman" w:cs="Times New Roman"/>
          <w:sz w:val="24"/>
        </w:rPr>
        <w:t>271M1A.docx</w:t>
      </w:r>
    </w:p>
    <w:p w:rsidR="00FB2361" w:rsidRPr="00FB2361" w:rsidRDefault="00FB2361" w:rsidP="00FB2361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B2361">
        <w:rPr>
          <w:rFonts w:ascii="Times New Roman" w:hAnsi="Times New Roman" w:cs="Times New Roman"/>
          <w:b/>
          <w:sz w:val="32"/>
          <w:u w:val="single"/>
        </w:rPr>
        <w:t>MATLAB Assignment #1</w:t>
      </w:r>
    </w:p>
    <w:p w:rsidR="00FB2361" w:rsidRP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</w:p>
    <w:p w:rsid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 each problem below and submit the assignment to the instructor.  You can </w:t>
      </w:r>
      <w:r w:rsidR="00A93617">
        <w:rPr>
          <w:rFonts w:ascii="Times New Roman" w:hAnsi="Times New Roman" w:cs="Times New Roman"/>
          <w:sz w:val="24"/>
        </w:rPr>
        <w:t xml:space="preserve">ask other students questions, </w:t>
      </w:r>
      <w:r>
        <w:rPr>
          <w:rFonts w:ascii="Times New Roman" w:hAnsi="Times New Roman" w:cs="Times New Roman"/>
          <w:sz w:val="24"/>
        </w:rPr>
        <w:t>but you work should essentially be your own.  Copying others files is strictly prohibited.  Evidence of copying will result in grades of 0 for all parties involved.</w:t>
      </w:r>
    </w:p>
    <w:p w:rsid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general submit the following items:</w:t>
      </w:r>
    </w:p>
    <w:p w:rsidR="00FB2361" w:rsidRDefault="00FB2361" w:rsidP="00FB23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required hand calculations</w:t>
      </w:r>
    </w:p>
    <w:p w:rsidR="00FB2361" w:rsidRDefault="00FB2361" w:rsidP="00FB23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MATLAB programs</w:t>
      </w:r>
    </w:p>
    <w:p w:rsidR="00FB2361" w:rsidRDefault="00FB2361" w:rsidP="00FB236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 sure to begin with a block of comments including name, course number, assignment number, problem, and a brief description of the problem.  </w:t>
      </w:r>
    </w:p>
    <w:p w:rsidR="00FB2361" w:rsidRDefault="00FB2361" w:rsidP="00FB236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comments throughout each program.  Use comments to indicate units for variables.</w:t>
      </w:r>
    </w:p>
    <w:p w:rsidR="00FB2361" w:rsidRDefault="00FB2361" w:rsidP="00FB23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required MATLAB outputs</w:t>
      </w:r>
    </w:p>
    <w:p w:rsid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</w:p>
    <w:p w:rsidR="00FB2361" w:rsidRDefault="00FB2361" w:rsidP="00FB23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2361">
        <w:rPr>
          <w:rFonts w:ascii="Times New Roman" w:hAnsi="Times New Roman" w:cs="Times New Roman"/>
          <w:b/>
          <w:i/>
          <w:sz w:val="24"/>
          <w:u w:val="single"/>
        </w:rPr>
        <w:t>Voltage division program</w:t>
      </w:r>
      <w:r>
        <w:rPr>
          <w:rFonts w:ascii="Times New Roman" w:hAnsi="Times New Roman" w:cs="Times New Roman"/>
          <w:sz w:val="24"/>
        </w:rPr>
        <w:t>:  Write a MATLAB program to analyze using voltage division.  Assume that the circuit is a series circuit containing a voltage source and 4 resistors.</w:t>
      </w:r>
    </w:p>
    <w:p w:rsidR="00FB2361" w:rsidRDefault="00FB2361" w:rsidP="00FB236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Prompt the user to enter the value of each resistor in ohms and the voltage source in volts.</w:t>
      </w:r>
    </w:p>
    <w:p w:rsidR="00FB2361" w:rsidRDefault="00DC6989" w:rsidP="00FB236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MATLAB to calculate the voltage across each resistor using voltage division.  </w:t>
      </w:r>
      <w:r w:rsidR="00FB2361">
        <w:rPr>
          <w:rFonts w:ascii="Times New Roman" w:hAnsi="Times New Roman" w:cs="Times New Roman"/>
          <w:sz w:val="24"/>
        </w:rPr>
        <w:t>Display t</w:t>
      </w:r>
      <w:r>
        <w:rPr>
          <w:rFonts w:ascii="Times New Roman" w:hAnsi="Times New Roman" w:cs="Times New Roman"/>
          <w:sz w:val="24"/>
        </w:rPr>
        <w:t>he voltage across each resistor</w:t>
      </w:r>
      <w:r w:rsidR="009A620E">
        <w:rPr>
          <w:rFonts w:ascii="Times New Roman" w:hAnsi="Times New Roman" w:cs="Times New Roman"/>
          <w:sz w:val="24"/>
        </w:rPr>
        <w:t xml:space="preserve"> with 1 digit after the dp</w:t>
      </w:r>
      <w:r>
        <w:rPr>
          <w:rFonts w:ascii="Times New Roman" w:hAnsi="Times New Roman" w:cs="Times New Roman"/>
          <w:sz w:val="24"/>
        </w:rPr>
        <w:t>.  Identify the variable and units (e.g.:  VR1 = 26.2 V)</w:t>
      </w:r>
    </w:p>
    <w:p w:rsidR="00FB2361" w:rsidRDefault="00FB2361" w:rsidP="00FB236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Test the program for the following </w:t>
      </w:r>
      <w:r w:rsidR="00DC6989">
        <w:rPr>
          <w:rFonts w:ascii="Times New Roman" w:hAnsi="Times New Roman" w:cs="Times New Roman"/>
          <w:sz w:val="24"/>
        </w:rPr>
        <w:t>cases:</w:t>
      </w:r>
    </w:p>
    <w:p w:rsidR="00DC6989" w:rsidRDefault="00DC6989" w:rsidP="00DC6989">
      <w:pPr>
        <w:pStyle w:val="NoSpacing"/>
        <w:numPr>
          <w:ilvl w:val="0"/>
          <w:numId w:val="4"/>
        </w:numPr>
        <w:ind w:left="426" w:firstLine="744"/>
        <w:rPr>
          <w:rFonts w:ascii="Times New Roman" w:hAnsi="Times New Roman" w:cs="Times New Roman"/>
          <w:sz w:val="24"/>
        </w:rPr>
      </w:pPr>
      <w:r w:rsidRPr="00DC6989">
        <w:rPr>
          <w:rFonts w:ascii="Times New Roman" w:hAnsi="Times New Roman" w:cs="Times New Roman"/>
          <w:sz w:val="24"/>
        </w:rPr>
        <w:t xml:space="preserve">R1 = 120 </w:t>
      </w:r>
      <w:r>
        <w:rPr>
          <w:rFonts w:ascii="Times New Roman" w:hAnsi="Times New Roman" w:cs="Times New Roman"/>
          <w:sz w:val="24"/>
        </w:rPr>
        <w:sym w:font="Symbol" w:char="F057"/>
      </w:r>
      <w:r w:rsidRPr="00DC6989">
        <w:rPr>
          <w:rFonts w:ascii="Times New Roman" w:hAnsi="Times New Roman" w:cs="Times New Roman"/>
          <w:sz w:val="24"/>
        </w:rPr>
        <w:t>, R</w:t>
      </w:r>
      <w:r>
        <w:rPr>
          <w:rFonts w:ascii="Times New Roman" w:hAnsi="Times New Roman" w:cs="Times New Roman"/>
          <w:sz w:val="24"/>
        </w:rPr>
        <w:t>2</w:t>
      </w:r>
      <w:r w:rsidRPr="00DC6989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>240</w:t>
      </w:r>
      <w:r w:rsidRPr="00DC69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ym w:font="Symbol" w:char="F057"/>
      </w:r>
      <w:r w:rsidRPr="00DC6989">
        <w:rPr>
          <w:rFonts w:ascii="Times New Roman" w:hAnsi="Times New Roman" w:cs="Times New Roman"/>
          <w:sz w:val="24"/>
        </w:rPr>
        <w:t>, R</w:t>
      </w:r>
      <w:r>
        <w:rPr>
          <w:rFonts w:ascii="Times New Roman" w:hAnsi="Times New Roman" w:cs="Times New Roman"/>
          <w:sz w:val="24"/>
        </w:rPr>
        <w:t>3 = 60</w:t>
      </w:r>
      <w:r w:rsidRPr="00DC69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ym w:font="Symbol" w:char="F057"/>
      </w:r>
      <w:r w:rsidRPr="00DC6989">
        <w:rPr>
          <w:rFonts w:ascii="Times New Roman" w:hAnsi="Times New Roman" w:cs="Times New Roman"/>
          <w:sz w:val="24"/>
        </w:rPr>
        <w:t>, R</w:t>
      </w:r>
      <w:r>
        <w:rPr>
          <w:rFonts w:ascii="Times New Roman" w:hAnsi="Times New Roman" w:cs="Times New Roman"/>
          <w:sz w:val="24"/>
        </w:rPr>
        <w:t>4 = 18</w:t>
      </w:r>
      <w:r w:rsidRPr="00DC6989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sym w:font="Symbol" w:char="F057"/>
      </w:r>
      <w:r w:rsidRPr="00DC698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V = 100V</w:t>
      </w:r>
    </w:p>
    <w:p w:rsidR="00DC6989" w:rsidRDefault="00DC6989" w:rsidP="00DC6989">
      <w:pPr>
        <w:pStyle w:val="NoSpacing"/>
        <w:numPr>
          <w:ilvl w:val="0"/>
          <w:numId w:val="4"/>
        </w:numPr>
        <w:ind w:left="426" w:firstLine="7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Values that you select</w:t>
      </w:r>
    </w:p>
    <w:p w:rsidR="00DC6989" w:rsidRDefault="00DC6989" w:rsidP="00DC698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the first test case by hand to verify that the results are correct.</w:t>
      </w:r>
    </w:p>
    <w:p w:rsidR="00DC6989" w:rsidRDefault="00DC6989" w:rsidP="00DC698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Delta-to-Wye conversion program</w:t>
      </w:r>
      <w:r>
        <w:rPr>
          <w:rFonts w:ascii="Times New Roman" w:hAnsi="Times New Roman" w:cs="Times New Roman"/>
          <w:sz w:val="24"/>
        </w:rPr>
        <w:t>:  Write a MATLAB program to convert a delta resistive circuit to a wye circuit.</w:t>
      </w:r>
    </w:p>
    <w:p w:rsidR="00DC6989" w:rsidRDefault="00DC6989" w:rsidP="00DC69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Prompt the user to enter the delta circuit values of RA, RB, and RC.</w:t>
      </w:r>
    </w:p>
    <w:p w:rsidR="00DC6989" w:rsidRDefault="00DC6989" w:rsidP="00DC69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MATLAB to calculate the resulting wye circuit values (R1, R2, and R3).  Display the resistance values</w:t>
      </w:r>
      <w:r w:rsidR="009A620E">
        <w:rPr>
          <w:rFonts w:ascii="Times New Roman" w:hAnsi="Times New Roman" w:cs="Times New Roman"/>
          <w:sz w:val="24"/>
        </w:rPr>
        <w:t xml:space="preserve"> with 2 digits after the dp</w:t>
      </w:r>
      <w:r>
        <w:rPr>
          <w:rFonts w:ascii="Times New Roman" w:hAnsi="Times New Roman" w:cs="Times New Roman"/>
          <w:sz w:val="24"/>
        </w:rPr>
        <w:t>.  Identify the variable and units (e.g.:  R1 = 25.3</w:t>
      </w:r>
      <w:r w:rsidR="009A620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ohms)</w:t>
      </w:r>
    </w:p>
    <w:p w:rsidR="00DC6989" w:rsidRDefault="00DC6989" w:rsidP="00DC69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 the program for the following cases:</w:t>
      </w:r>
    </w:p>
    <w:p w:rsidR="00DC6989" w:rsidRDefault="00DC6989" w:rsidP="00DC69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 = 18</w:t>
      </w:r>
      <w:r w:rsidRPr="00DC6989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sym w:font="Symbol" w:char="F057"/>
      </w:r>
      <w:r w:rsidRPr="00DC6989">
        <w:rPr>
          <w:rFonts w:ascii="Times New Roman" w:hAnsi="Times New Roman" w:cs="Times New Roman"/>
          <w:sz w:val="24"/>
        </w:rPr>
        <w:t>, R</w:t>
      </w:r>
      <w:r>
        <w:rPr>
          <w:rFonts w:ascii="Times New Roman" w:hAnsi="Times New Roman" w:cs="Times New Roman"/>
          <w:sz w:val="24"/>
        </w:rPr>
        <w:t>B</w:t>
      </w:r>
      <w:r w:rsidRPr="00DC6989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>240</w:t>
      </w:r>
      <w:r w:rsidRPr="00DC69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ym w:font="Symbol" w:char="F057"/>
      </w:r>
      <w:r w:rsidRPr="00DC6989">
        <w:rPr>
          <w:rFonts w:ascii="Times New Roman" w:hAnsi="Times New Roman" w:cs="Times New Roman"/>
          <w:sz w:val="24"/>
        </w:rPr>
        <w:t>, R</w:t>
      </w:r>
      <w:r>
        <w:rPr>
          <w:rFonts w:ascii="Times New Roman" w:hAnsi="Times New Roman" w:cs="Times New Roman"/>
          <w:sz w:val="24"/>
        </w:rPr>
        <w:t>C = 120</w:t>
      </w:r>
      <w:r w:rsidRPr="00DC69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ym w:font="Symbol" w:char="F057"/>
      </w:r>
    </w:p>
    <w:p w:rsidR="00DC6989" w:rsidRDefault="00DC6989" w:rsidP="00DC69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Values that you select</w:t>
      </w:r>
    </w:p>
    <w:p w:rsidR="00DC6989" w:rsidRDefault="00DC6989" w:rsidP="00DC698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the first test case by hand to verify that the results are correct.</w:t>
      </w:r>
    </w:p>
    <w:p w:rsidR="004914F6" w:rsidRDefault="004914F6" w:rsidP="004914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Symbolic relationships</w:t>
      </w:r>
      <w:r>
        <w:rPr>
          <w:rFonts w:ascii="Times New Roman" w:hAnsi="Times New Roman" w:cs="Times New Roman"/>
          <w:sz w:val="24"/>
        </w:rPr>
        <w:t xml:space="preserve">:  Write a MATLAB program to </w:t>
      </w:r>
      <w:r w:rsidR="00A93617">
        <w:rPr>
          <w:rFonts w:ascii="Times New Roman" w:hAnsi="Times New Roman" w:cs="Times New Roman"/>
          <w:sz w:val="24"/>
        </w:rPr>
        <w:t>find the quantities indicated below using symbolic calculations:</w:t>
      </w:r>
    </w:p>
    <w:p w:rsidR="00A93617" w:rsidRDefault="00A93617" w:rsidP="004914F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q(t) = 25e</w:t>
      </w:r>
      <w:r w:rsidRPr="00A93617">
        <w:rPr>
          <w:rFonts w:ascii="Times New Roman" w:hAnsi="Times New Roman" w:cs="Times New Roman"/>
          <w:sz w:val="24"/>
          <w:vertAlign w:val="superscript"/>
        </w:rPr>
        <w:t>-2t</w:t>
      </w:r>
      <w:r>
        <w:rPr>
          <w:rFonts w:ascii="Times New Roman" w:hAnsi="Times New Roman" w:cs="Times New Roman"/>
          <w:sz w:val="24"/>
        </w:rPr>
        <w:t xml:space="preserve"> mC,  find and expression for i(t)   (remember to use q, not q(t) for the variable name and to avoid using i)</w:t>
      </w:r>
    </w:p>
    <w:p w:rsidR="00A93617" w:rsidRDefault="00A93617" w:rsidP="004914F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i(t) = 10e</w:t>
      </w:r>
      <w:r w:rsidRPr="00A93617">
        <w:rPr>
          <w:rFonts w:ascii="Times New Roman" w:hAnsi="Times New Roman" w:cs="Times New Roman"/>
          <w:sz w:val="24"/>
          <w:vertAlign w:val="superscript"/>
        </w:rPr>
        <w:t>-2</w:t>
      </w:r>
      <w:r w:rsidR="004914F6" w:rsidRPr="00A93617">
        <w:rPr>
          <w:rFonts w:ascii="Times New Roman" w:hAnsi="Times New Roman" w:cs="Times New Roman"/>
          <w:sz w:val="24"/>
          <w:vertAlign w:val="superscript"/>
        </w:rPr>
        <w:t>t</w:t>
      </w:r>
      <w:r>
        <w:rPr>
          <w:rFonts w:ascii="Times New Roman" w:hAnsi="Times New Roman" w:cs="Times New Roman"/>
          <w:sz w:val="24"/>
        </w:rPr>
        <w:t xml:space="preserve">  A, find q(t) over the range (0,2)</w:t>
      </w:r>
    </w:p>
    <w:p w:rsidR="00A93617" w:rsidRDefault="00A93617" w:rsidP="004914F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w(t) = 100cos(40t) J, find an expression for p(t)</w:t>
      </w:r>
    </w:p>
    <w:p w:rsidR="004914F6" w:rsidRDefault="00A93617" w:rsidP="004914F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p(t) = 50sin(10t) mW, find w(t) over the range (0, 0.1)</w:t>
      </w:r>
    </w:p>
    <w:p w:rsidR="00A93617" w:rsidRDefault="00A93617" w:rsidP="004914F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Verify the results for each part by hand.</w:t>
      </w:r>
    </w:p>
    <w:p w:rsidR="00A93617" w:rsidRDefault="00A93617" w:rsidP="00A936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Work problem 1-18(a,b) symbolically using MATLAB</w:t>
      </w:r>
      <w:r>
        <w:rPr>
          <w:rFonts w:ascii="Times New Roman" w:hAnsi="Times New Roman" w:cs="Times New Roman"/>
          <w:sz w:val="24"/>
        </w:rPr>
        <w:t>:  Write a MATLAB program to complete problem 1-18(a,b) as follows:</w:t>
      </w:r>
    </w:p>
    <w:p w:rsidR="00A93617" w:rsidRDefault="00A93617" w:rsidP="00A9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Enter symbolic expressions for v and i</w:t>
      </w:r>
    </w:p>
    <w:p w:rsidR="00A93617" w:rsidRDefault="00A93617" w:rsidP="00A9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symbolic expression for p</w:t>
      </w:r>
    </w:p>
    <w:p w:rsidR="00A93617" w:rsidRDefault="00A93617" w:rsidP="00A9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 part a of the problem by evaluating p using subs ( ) at the value of t indicated.  Nicely display the results.</w:t>
      </w:r>
    </w:p>
    <w:p w:rsidR="00DC6989" w:rsidRPr="000F7AD3" w:rsidRDefault="00A93617" w:rsidP="000F7A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F7AD3">
        <w:rPr>
          <w:rFonts w:ascii="Times New Roman" w:hAnsi="Times New Roman" w:cs="Times New Roman"/>
          <w:sz w:val="24"/>
        </w:rPr>
        <w:t>Complete part b by integrating p over the limits indicated.  Nicely display the results.</w:t>
      </w:r>
    </w:p>
    <w:sectPr w:rsidR="00DC6989" w:rsidRPr="000F7AD3" w:rsidSect="00FB2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5B5"/>
    <w:multiLevelType w:val="hybridMultilevel"/>
    <w:tmpl w:val="92425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A31B1A"/>
    <w:multiLevelType w:val="hybridMultilevel"/>
    <w:tmpl w:val="DA6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04BFB"/>
    <w:multiLevelType w:val="hybridMultilevel"/>
    <w:tmpl w:val="41781A5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84002D"/>
    <w:multiLevelType w:val="hybridMultilevel"/>
    <w:tmpl w:val="EB187F42"/>
    <w:lvl w:ilvl="0" w:tplc="854C266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E2E2CA1"/>
    <w:multiLevelType w:val="hybridMultilevel"/>
    <w:tmpl w:val="0EF07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6A80"/>
    <w:multiLevelType w:val="hybridMultilevel"/>
    <w:tmpl w:val="0692726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61"/>
    <w:rsid w:val="00032F2F"/>
    <w:rsid w:val="000F7AD3"/>
    <w:rsid w:val="004914F6"/>
    <w:rsid w:val="00501ED8"/>
    <w:rsid w:val="006C4530"/>
    <w:rsid w:val="009A620E"/>
    <w:rsid w:val="00A01693"/>
    <w:rsid w:val="00A93617"/>
    <w:rsid w:val="00DC6989"/>
    <w:rsid w:val="00F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Gordy</dc:creator>
  <cp:lastModifiedBy>Paul Gordy</cp:lastModifiedBy>
  <cp:revision>2</cp:revision>
  <dcterms:created xsi:type="dcterms:W3CDTF">2013-09-12T20:27:00Z</dcterms:created>
  <dcterms:modified xsi:type="dcterms:W3CDTF">2013-09-12T20:27:00Z</dcterms:modified>
</cp:coreProperties>
</file>